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0" w:rsidRDefault="00845E40" w:rsidP="00845E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Русский  язык  по технологии  СДО.</w:t>
      </w:r>
    </w:p>
    <w:p w:rsidR="00845E40" w:rsidRDefault="00845E40" w:rsidP="00845E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Белокопытова Людмила Владимировна,                                                                                           учитель начальных  классов высшей квалификационной категории</w:t>
      </w:r>
    </w:p>
    <w:p w:rsidR="00845E40" w:rsidRPr="00FD6204" w:rsidRDefault="00845E40" w:rsidP="00845E40">
      <w:pPr>
        <w:pStyle w:val="a5"/>
        <w:spacing w:before="0" w:beforeAutospacing="0"/>
      </w:pPr>
      <w:r w:rsidRPr="00FD6204">
        <w:t xml:space="preserve">Формирование каллиграфического навыка (методика В.А. </w:t>
      </w:r>
      <w:proofErr w:type="spellStart"/>
      <w:r w:rsidRPr="00FD6204">
        <w:t>Илюхиной</w:t>
      </w:r>
      <w:proofErr w:type="spellEnd"/>
      <w:r w:rsidRPr="00FD6204">
        <w:t>) на уроках обучения грамоте с использованием элементов технологии способа диалектического обучения)</w:t>
      </w:r>
    </w:p>
    <w:p w:rsidR="00845E40" w:rsidRPr="006763C3" w:rsidRDefault="00845E40" w:rsidP="00845E40">
      <w:pPr>
        <w:pStyle w:val="a5"/>
      </w:pPr>
      <w:r w:rsidRPr="006763C3">
        <w:t xml:space="preserve">о поколения является компетенция, касающаяся владения устным и письменным общением. А одним из базовых навыков письменного общения является </w:t>
      </w:r>
      <w:r w:rsidRPr="006763C3">
        <w:rPr>
          <w:b/>
        </w:rPr>
        <w:t>каллиграфический навык</w:t>
      </w:r>
      <w:r w:rsidRPr="006763C3">
        <w:t>. Проблема формирования каллиграфического навыка актуальна в начальной школе .Плохо пишущие дети беспокоят учителя, родителей. Умение аккуратно выполнять работу- это одно из правил каллиграфии. Таким образом, неразборчивость почерка становится существенной преградой на пути полноценного использования письма в качестве общения.</w:t>
      </w:r>
      <w:r w:rsidRPr="006763C3">
        <w:tab/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  <w:t>Трудная задача стоит перед учителем в первом классе — 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научить ребенка чисто и красиво писать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, и тот "фундамент", который закладывается именно на уроках письма по формированию правильного начертания букв, являлся бы прочной основой  для дальнейшего успешного обучения школьников.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 Огромным подспорьем при изучении данной проблемы конечно же для меня была встреча на курсах в Подмосковье с замечательным человеком, заслуженным учителем РФ, кандидатом педагогических наук, автором методики "Письмо с секретом" В.А.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Илюхиной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Меня очень заинтересовала ее методика, и я начинала изучать основы и апробировать на своих маленьких учениках эту интересную идею.  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  <w:t xml:space="preserve">Сейчас хотелось бы представить вашему вниманию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"стержневые линии методики письма с секретом (или Письмо с открытыми правилами)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 1. СНЯТИЕ ПСИХОЛОГИЧЕСКОЙ ПЕРЕГРУЗКИ УЧАЩИХСЯ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(в данной системе 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этот метод находит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многоаспектное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проявление, одно из них  - включение детей с самого первого шага обучения письму  в ситуацию привычной для них деятельности, где нужны воображение, фантазия, которые связаны у детей с восприятием сказки)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2. ВОВЛЕЧЕНИЕ В КОНКРЕТНУЮ ДЕЯТЕЛЬНОСТЬ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по овладению графическим навыком и каллиграфическим письмом всех сфер психики  ребенка. На протяжении всего периода обучения письму делается все, чтобы исключить отрицательные эмоции, связанные с овладением письмом.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3. ИЗНАЧАЛЬНАЯ И ПОСТОЯННАЯ УСТАНОВКА НА ЭСТЕТИЧНОСТЬ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(плетем кружева, разворот балерины на пуантах, и т.д.)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FD6204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4. ОРИЕНТАЦИЯ ДЕТЕЙ НА БОЛЕЕ ДЕТАЛЬНЫЙ АНАЛИЗ СТРОЕНИЯ БУКВ -ЗНАКОВ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, выделения в них нюансов, пропорций, пространственных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отношений,  уже с первых уроков  озвучиваются такие понятия как "параллельность", "высота", "размер" и т.д.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ребенок уже на первых уроках учится проговаривать то, что пишет и оценивать правильность написания элемента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6204">
        <w:rPr>
          <w:rFonts w:ascii="Times New Roman" w:eastAsia="Times New Roman" w:hAnsi="Times New Roman" w:cs="Times New Roman"/>
          <w:sz w:val="24"/>
          <w:szCs w:val="24"/>
        </w:rPr>
        <w:t>эти стержневые линии методики наблюдаются на всех четырех этапах работы над каллиграфическим письмом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ВВЕДЕНИЯ ДЕТЕЙ В НОВУЮ ДЛЯ НИХ ДЕЯТЕЛЬНОСТЬ:  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обучение письму  с самых первых минут строится на материале сказки - отправляются в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удивительную страну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Букволандию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>,  где их ждут удивительные превращения . дети рассматривают много красивых вещей, сотворенных руками человека, в которые вложена душа (гжель и т.д.), в том числе тетради бывших учеников с красивым почерком(кстати последнее их очень впечатляет)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2.  ЭТАП ОЗНАКОМЛЕНИЯ С ОСНОВНЫМ АЛГОРИТМОМ ПИСЬМА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. этому этапу отводится первые 2-3 урока, но именно они очень значимы для процесса формирования графического навыка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3. ЭТАП ИСПОЛЬЗОВАНИЯ ОСНОВНОГО АЛГОРИТМА ПИСЬМА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всех букв, отработка специфических  элементов каждой буквы, алгоритмом написания каждой из них 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4.  ЭТАП АВТОМАТИЗАЦИИ ГРАФИЧЕСКОГО НАВЫКА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и дальнейшего развития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способности проговаривать способ  написания буквы: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  <w:t>Обучение письму начинается в «Прописи» и продолжается на уроках русского языка в тетрадях по «Чистописанию». Формирование каллиграфического навыка продолжается с 1-ого по 4-ый класс.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i/>
          <w:sz w:val="24"/>
          <w:szCs w:val="24"/>
        </w:rPr>
        <w:t>1 класс</w:t>
      </w:r>
      <w:r w:rsidRPr="006763C3">
        <w:rPr>
          <w:rFonts w:ascii="Times New Roman" w:eastAsia="Times New Roman" w:hAnsi="Times New Roman" w:cs="Times New Roman"/>
          <w:i/>
          <w:sz w:val="24"/>
          <w:szCs w:val="24"/>
        </w:rPr>
        <w:t xml:space="preserve"> - отработка умения графически правильно изобразить каждую букву, знать все ее соединения, уметь проговаривать написание каждой буквы: узнавать ее по устному или письменному описанию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763C3">
        <w:rPr>
          <w:rFonts w:ascii="Times New Roman" w:eastAsia="Times New Roman" w:hAnsi="Times New Roman" w:cs="Times New Roman"/>
          <w:b/>
          <w:i/>
          <w:sz w:val="24"/>
          <w:szCs w:val="24"/>
        </w:rPr>
        <w:t>2 класс</w:t>
      </w:r>
      <w:r w:rsidRPr="006763C3">
        <w:rPr>
          <w:rFonts w:ascii="Times New Roman" w:eastAsia="Times New Roman" w:hAnsi="Times New Roman" w:cs="Times New Roman"/>
          <w:i/>
          <w:sz w:val="24"/>
          <w:szCs w:val="24"/>
        </w:rPr>
        <w:t xml:space="preserve"> - работа над совершенствованием графического навыка и скорописью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i/>
          <w:sz w:val="24"/>
          <w:szCs w:val="24"/>
        </w:rPr>
        <w:t>3  -  4 классы</w:t>
      </w:r>
      <w:r w:rsidRPr="006763C3">
        <w:rPr>
          <w:rFonts w:ascii="Times New Roman" w:eastAsia="Times New Roman" w:hAnsi="Times New Roman" w:cs="Times New Roman"/>
          <w:i/>
          <w:sz w:val="24"/>
          <w:szCs w:val="24"/>
        </w:rPr>
        <w:t xml:space="preserve">  - совершенствование скорописи и укрепление каллиграфического письма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  <w:t xml:space="preserve">В чём же секрет письма? Вера Александровна, анализируя работы своих учащихся, пришла к выводу, что сложнее написать те элементы букв, где присутствует овал. По возможности его и постаралась заменить прямой линией, оставив овалы только в верхней части буквы. Остовом в обучении по письму В.А.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Илюхиной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является буква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E40" w:rsidRPr="006763C3" w:rsidRDefault="00845E40" w:rsidP="0084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E40" w:rsidRPr="006763C3" w:rsidRDefault="00845E40" w:rsidP="00845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Основной алгоритм письма буквы И заключается в следующем:</w:t>
      </w:r>
    </w:p>
    <w:p w:rsidR="00845E40" w:rsidRPr="006763C3" w:rsidRDefault="00845E40" w:rsidP="00845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E40" w:rsidRPr="006763C3" w:rsidRDefault="00845E40" w:rsidP="00845E40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Написание прямых наклонных линий с соблюдением точных интервалов и их параллельности.</w:t>
      </w:r>
    </w:p>
    <w:p w:rsidR="00845E40" w:rsidRPr="006763C3" w:rsidRDefault="00845E40" w:rsidP="00845E40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Деление наклонной линии и рабочей строки на 2 и 3 части по вертикали с целью подготовки к правильному выполнению соединений элементов букв и букв в слове (включение определенного математического расчёта в написание букв, слов).</w:t>
      </w:r>
    </w:p>
    <w:p w:rsidR="00845E40" w:rsidRPr="006763C3" w:rsidRDefault="00845E40" w:rsidP="00845E40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Выполнение закругления на нижней линии рабочей строки как связующего элемента между двумя разнонаправленными линиями.</w:t>
      </w:r>
    </w:p>
    <w:p w:rsidR="00845E40" w:rsidRPr="006763C3" w:rsidRDefault="00845E40" w:rsidP="00845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Письмо крючковой линии до середины строки.(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Крючковая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линия вместе с прямой наклонной и закруглением обычно называется крючком.)</w:t>
      </w:r>
    </w:p>
    <w:p w:rsidR="00845E40" w:rsidRPr="006763C3" w:rsidRDefault="00845E40" w:rsidP="00845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Письмо «секрета», т.е. прямой линии, которая продолжает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крючковую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линию от середины строки до верхней её линеечки, соединяя конец крючка с верхней линеечкой рабочей строки («секрет» пишется параллельно прямой наклонной линии.)</w:t>
      </w:r>
    </w:p>
    <w:p w:rsidR="00845E40" w:rsidRPr="006763C3" w:rsidRDefault="00845E40" w:rsidP="00845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Письмо вниз по «секрету» до нижней линии строки, т.е. написание второй наклонной линии («прячем секрет».)</w:t>
      </w:r>
    </w:p>
    <w:p w:rsidR="00845E40" w:rsidRPr="006763C3" w:rsidRDefault="00845E40" w:rsidP="00845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Завершение написания второго крючка (второе закругление и вторая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крючковая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линия.)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Практическая работа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Как уже было сказано буква И является основой для написания многих букв а, м,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</w:rPr>
        <w:t>щ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, ч и т.д.- это придворные Королевы И. 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Ребята с большим интересом находят все элементы соединений: «V»- гнёздышко, «.»- шалашик, « - « - середина. При прохождении новой буквы, ученики проговаривают её алгоритм.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В «Прописях» много занимательных заданий: игра «Угадай букву» (узнать и дописать букву), «Восстанови слово», «Найди пару каждому элементу», «Поле чудес» (на слух отгадай букву). Интересно построена работа с «Лентой букв» : обведи букву, которую учились писать или обведи буквы, которые умеешь писать назови соседей новой буквы.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Таким образом, авторская технология «Письмо с открытыми правилами» помогла мне не только получить хорошее качество работ учащихся, но и помогает развитию внимания, памяти, письменной и устной речи.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Красивое письмо- это очень важный и нужный процесс. Аккуратные, красивые работы дают не только грамотное письмо, но и сказываются на формировании мира ребёнка, помогают ему расти внутренне красивым человеком.</w:t>
      </w:r>
    </w:p>
    <w:p w:rsidR="00845E40" w:rsidRPr="006763C3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845E40" w:rsidRPr="006763C3" w:rsidRDefault="00845E40" w:rsidP="00845E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Методика, которая дает положительные результаты,  должна находиться  в гармонии  с технологией,  которая формирует и развивает познавательные универсальные учебные действия. именно таковой является технология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диалектического способа обучения.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63C3">
        <w:rPr>
          <w:rFonts w:ascii="Times New Roman" w:eastAsia="Times New Roman" w:hAnsi="Times New Roman" w:cs="Times New Roman"/>
          <w:sz w:val="24"/>
          <w:szCs w:val="24"/>
        </w:rPr>
        <w:t>Обучаясь на курсах по изучении технологии СДО , не раз задавалась вопросом , а как можно применить данную технологию на уроках обучения грамоте:  письма и чтения. Сегодня я представлю вашему вниманию подборку заданий из разных тем уроков в период обучения грамоте.</w:t>
      </w:r>
    </w:p>
    <w:p w:rsidR="00845E40" w:rsidRPr="006763C3" w:rsidRDefault="00845E40" w:rsidP="00845E40">
      <w:pPr>
        <w:pStyle w:val="a4"/>
        <w:numPr>
          <w:ilvl w:val="0"/>
          <w:numId w:val="2"/>
        </w:numPr>
        <w:spacing w:before="100" w:beforeAutospacing="1" w:after="100" w:afterAutospacing="1"/>
        <w:ind w:left="0" w:firstLine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урок в системе СДО начинается с заявки на оценку, а в 1 классе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безотметочное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обучение, то отметки  5,4,3 заменяются словами  "ты - </w:t>
      </w:r>
      <w:proofErr w:type="spellStart"/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молодец, хорошо, постарайся и т.д.     заявка на оценку - компонент урока, отражающий все операции учебного труда (коллективный труд - индивидуальный труд)</w:t>
      </w:r>
    </w:p>
    <w:p w:rsidR="00845E40" w:rsidRPr="006763C3" w:rsidRDefault="00845E40" w:rsidP="00845E40">
      <w:pPr>
        <w:pStyle w:val="a4"/>
        <w:numPr>
          <w:ilvl w:val="0"/>
          <w:numId w:val="2"/>
        </w:numPr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Прописи всегда есть свободные строчки , поэтому урок начинаю с диктовки изученных букв , проговариваю алгоритм написания буквы или произношу название буквы,  </w:t>
      </w:r>
      <w:proofErr w:type="spellStart"/>
      <w:r w:rsidRPr="0067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а,у,и,о</w:t>
      </w:r>
      <w:proofErr w:type="spellEnd"/>
      <w:r w:rsidRPr="0067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845E40" w:rsidRPr="006763C3" w:rsidRDefault="00845E40" w:rsidP="00845E40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записано на доске? (буквы, обозначающие гласные звуки)</w:t>
      </w:r>
    </w:p>
    <w:p w:rsidR="00845E40" w:rsidRPr="006763C3" w:rsidRDefault="00845E40" w:rsidP="00845E4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763C3">
        <w:rPr>
          <w:rFonts w:ascii="Times New Roman" w:hAnsi="Times New Roman" w:cs="Times New Roman"/>
          <w:b/>
          <w:sz w:val="24"/>
          <w:szCs w:val="24"/>
          <w:u w:val="single"/>
        </w:rPr>
        <w:t>Сформулируйте вопросы – понятия по карточке №</w:t>
      </w:r>
      <w:r w:rsidRPr="006763C3">
        <w:rPr>
          <w:rFonts w:ascii="Times New Roman" w:hAnsi="Times New Roman" w:cs="Times New Roman"/>
          <w:sz w:val="24"/>
          <w:szCs w:val="24"/>
          <w:u w:val="single"/>
        </w:rPr>
        <w:t xml:space="preserve"> 1.</w:t>
      </w:r>
      <w:r w:rsidRPr="006763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E40" w:rsidRPr="006763C3" w:rsidRDefault="00845E40" w:rsidP="00845E40">
      <w:pPr>
        <w:ind w:left="720"/>
        <w:rPr>
          <w:rFonts w:ascii="Times New Roman" w:hAnsi="Times New Roman" w:cs="Times New Roman"/>
          <w:sz w:val="24"/>
          <w:szCs w:val="24"/>
        </w:rPr>
      </w:pPr>
      <w:r w:rsidRPr="006763C3">
        <w:rPr>
          <w:rFonts w:ascii="Times New Roman" w:hAnsi="Times New Roman" w:cs="Times New Roman"/>
          <w:b/>
          <w:sz w:val="24"/>
          <w:szCs w:val="24"/>
        </w:rPr>
        <w:t xml:space="preserve"> - что называется буквой?</w:t>
      </w:r>
      <w:r w:rsidRPr="006763C3">
        <w:rPr>
          <w:rFonts w:ascii="Times New Roman" w:hAnsi="Times New Roman" w:cs="Times New Roman"/>
          <w:sz w:val="24"/>
          <w:szCs w:val="24"/>
        </w:rPr>
        <w:t xml:space="preserve"> - Буква - это знак, которым записывается звук на письме)</w:t>
      </w:r>
    </w:p>
    <w:p w:rsidR="00845E40" w:rsidRPr="006763C3" w:rsidRDefault="00845E40" w:rsidP="00845E40">
      <w:pPr>
        <w:pStyle w:val="a4"/>
        <w:spacing w:before="100" w:beforeAutospacing="1" w:after="100" w:afterAutospacing="1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обозначают эти буквы</w:t>
      </w: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 буквы обозначают гласные звуки)</w:t>
      </w:r>
    </w:p>
    <w:p w:rsidR="00845E40" w:rsidRPr="006763C3" w:rsidRDefault="00845E40" w:rsidP="00845E40">
      <w:pPr>
        <w:pStyle w:val="a4"/>
        <w:spacing w:before="100" w:beforeAutospacing="1" w:after="100" w:afterAutospacing="1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7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считается гласными  звуками?</w:t>
      </w:r>
      <w:r w:rsidRPr="0067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(гласными звуками считаются звуки речи, которые при произношении образуются с помощью потока воздуха, проходящего свободно)</w:t>
      </w:r>
    </w:p>
    <w:p w:rsidR="00845E40" w:rsidRPr="006763C3" w:rsidRDefault="00845E40" w:rsidP="00845E40">
      <w:pPr>
        <w:rPr>
          <w:rFonts w:ascii="Times New Roman" w:hAnsi="Times New Roman" w:cs="Times New Roman"/>
          <w:bCs/>
          <w:sz w:val="24"/>
          <w:szCs w:val="24"/>
        </w:rPr>
      </w:pPr>
      <w:r w:rsidRPr="006763C3">
        <w:rPr>
          <w:rFonts w:ascii="Times New Roman" w:hAnsi="Times New Roman" w:cs="Times New Roman"/>
          <w:bCs/>
          <w:sz w:val="24"/>
          <w:szCs w:val="24"/>
        </w:rPr>
        <w:lastRenderedPageBreak/>
        <w:t>Уже в период обучения грамоте в 1 классе при изучении звуков и букв формируем у учащихся умение задавать вопросы-суждения проблемного характера.</w:t>
      </w:r>
    </w:p>
    <w:tbl>
      <w:tblPr>
        <w:tblStyle w:val="a3"/>
        <w:tblW w:w="0" w:type="auto"/>
        <w:tblLook w:val="04A0"/>
      </w:tblPr>
      <w:tblGrid>
        <w:gridCol w:w="4242"/>
        <w:gridCol w:w="5329"/>
      </w:tblGrid>
      <w:tr w:rsidR="00845E40" w:rsidRPr="006763C3" w:rsidTr="003861CC">
        <w:tc>
          <w:tcPr>
            <w:tcW w:w="4785" w:type="dxa"/>
          </w:tcPr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096" w:type="dxa"/>
          </w:tcPr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845E40" w:rsidRPr="006763C3" w:rsidTr="003861CC">
        <w:tc>
          <w:tcPr>
            <w:tcW w:w="4785" w:type="dxa"/>
          </w:tcPr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bCs/>
                <w:sz w:val="24"/>
                <w:szCs w:val="24"/>
              </w:rPr>
              <w:t>Сформулируйте вопрос-суждение на структуру к звуку  [0]. Ответ постройте в форме умозаключения.</w:t>
            </w:r>
          </w:p>
        </w:tc>
        <w:tc>
          <w:tcPr>
            <w:tcW w:w="6096" w:type="dxa"/>
          </w:tcPr>
          <w:p w:rsidR="00845E40" w:rsidRPr="006763C3" w:rsidRDefault="00845E40" w:rsidP="003861CC">
            <w:pPr>
              <w:pStyle w:val="a4"/>
              <w:ind w:left="35" w:righ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bCs/>
                <w:sz w:val="24"/>
                <w:szCs w:val="24"/>
              </w:rPr>
              <w:t>Как доказать, что звук [0] является гласным звуком?</w:t>
            </w:r>
          </w:p>
          <w:p w:rsidR="00845E40" w:rsidRPr="006763C3" w:rsidRDefault="00845E40" w:rsidP="003861CC">
            <w:pPr>
              <w:pStyle w:val="a4"/>
              <w:ind w:left="35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- Все звуки речи, при образовании которых участвует голос (связки дрожат), но струя воздуха проходит через рот свободно, не встречая никаких преград, называются гласными звуками.</w:t>
            </w:r>
          </w:p>
          <w:p w:rsidR="00845E40" w:rsidRPr="006763C3" w:rsidRDefault="00845E40" w:rsidP="003861CC">
            <w:pPr>
              <w:pStyle w:val="a4"/>
              <w:ind w:left="35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произношении звука </w:t>
            </w:r>
            <w:r w:rsidRPr="00676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[о] </w:t>
            </w: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участвует голос, струя воздуха проходит через рот свободно, не встречая преград.</w:t>
            </w:r>
          </w:p>
          <w:p w:rsidR="00845E40" w:rsidRPr="006763C3" w:rsidRDefault="00845E40" w:rsidP="003861CC">
            <w:pPr>
              <w:pStyle w:val="a4"/>
              <w:ind w:left="35" w:righ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Следовательно, </w:t>
            </w:r>
            <w:r w:rsidRPr="006763C3">
              <w:rPr>
                <w:rFonts w:ascii="Times New Roman" w:hAnsi="Times New Roman" w:cs="Times New Roman"/>
                <w:bCs/>
                <w:sz w:val="24"/>
                <w:szCs w:val="24"/>
              </w:rPr>
              <w:t>звук [о] является гласным звуком.</w:t>
            </w:r>
          </w:p>
        </w:tc>
      </w:tr>
      <w:tr w:rsidR="00845E40" w:rsidRPr="006763C3" w:rsidTr="003861CC">
        <w:tc>
          <w:tcPr>
            <w:tcW w:w="4785" w:type="dxa"/>
          </w:tcPr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Тема урока ударение. Работа над словами: радуга, малина, карнавал, тропинка, ландыш,  молоток</w:t>
            </w:r>
          </w:p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- Задайте вопрос – суждение и ответьте на него в форме умозаключения.</w:t>
            </w:r>
          </w:p>
        </w:tc>
        <w:tc>
          <w:tcPr>
            <w:tcW w:w="6096" w:type="dxa"/>
          </w:tcPr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- Чем объяснить, что слог </w:t>
            </w:r>
            <w:proofErr w:type="spellStart"/>
            <w:r w:rsidRPr="006763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</w:t>
            </w:r>
            <w:proofErr w:type="spellEnd"/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 в слове радуга — ударный?</w:t>
            </w:r>
          </w:p>
          <w:p w:rsidR="00845E40" w:rsidRPr="006763C3" w:rsidRDefault="00845E40" w:rsidP="0038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Слог, который можно выделить силой голоса, называется ударным слогом. В слове радуга слог </w:t>
            </w:r>
            <w:proofErr w:type="spellStart"/>
            <w:r w:rsidRPr="006763C3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Pr="006763C3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выделяется силой голоса. Значит, слог </w:t>
            </w:r>
            <w:proofErr w:type="spellStart"/>
            <w:r w:rsidRPr="006763C3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Pr="00676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3C3">
              <w:rPr>
                <w:rFonts w:ascii="Times New Roman" w:hAnsi="Times New Roman" w:cs="Times New Roman"/>
                <w:sz w:val="24"/>
                <w:szCs w:val="24"/>
              </w:rPr>
              <w:t>является ударным слогом.</w:t>
            </w:r>
          </w:p>
        </w:tc>
      </w:tr>
    </w:tbl>
    <w:p w:rsidR="00845E40" w:rsidRPr="006763C3" w:rsidRDefault="00845E40" w:rsidP="00845E40">
      <w:pPr>
        <w:pStyle w:val="a4"/>
        <w:spacing w:before="100" w:beforeAutospacing="1" w:after="100" w:afterAutospacing="1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C3">
        <w:rPr>
          <w:rFonts w:ascii="Times New Roman" w:hAnsi="Times New Roman" w:cs="Times New Roman"/>
          <w:sz w:val="24"/>
          <w:szCs w:val="24"/>
        </w:rPr>
        <w:t>Ответы на данные вопросы-суждения принимаются, как минимум, в форме суждения, но лучше, если дети ответят в форме умозаключения, которое представляет собой сложное суждение, состоящее их нескольких логически связанных простых суждений. Так, отвечая на первый вопрос, учащийся формулирует дедуктивное умозаключение</w:t>
      </w:r>
    </w:p>
    <w:p w:rsidR="00845E40" w:rsidRPr="006763C3" w:rsidRDefault="00845E40" w:rsidP="0084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Запиши с проговариванием буквы «Ш» и «Щ», используя карточку № 3 найди общие и отличительные элементы при письме</w:t>
      </w:r>
    </w:p>
    <w:p w:rsidR="00845E40" w:rsidRPr="00C55727" w:rsidRDefault="00845E40" w:rsidP="00845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3">
        <w:rPr>
          <w:rFonts w:ascii="Times New Roman" w:hAnsi="Times New Roman" w:cs="Times New Roman"/>
          <w:sz w:val="24"/>
          <w:szCs w:val="24"/>
        </w:rPr>
        <w:tab/>
        <w:t xml:space="preserve">Таким образом, при реализации в учебном процессе на уроках обучения грамоте </w:t>
      </w:r>
      <w:r w:rsidRPr="006763C3">
        <w:rPr>
          <w:rFonts w:ascii="Times New Roman" w:hAnsi="Times New Roman" w:cs="Times New Roman"/>
          <w:b/>
          <w:sz w:val="24"/>
          <w:szCs w:val="24"/>
        </w:rPr>
        <w:t xml:space="preserve">методики В.А. </w:t>
      </w:r>
      <w:proofErr w:type="spellStart"/>
      <w:r w:rsidRPr="006763C3">
        <w:rPr>
          <w:rFonts w:ascii="Times New Roman" w:hAnsi="Times New Roman" w:cs="Times New Roman"/>
          <w:b/>
          <w:sz w:val="24"/>
          <w:szCs w:val="24"/>
        </w:rPr>
        <w:t>Илюхиной</w:t>
      </w:r>
      <w:proofErr w:type="spellEnd"/>
      <w:r w:rsidRPr="006763C3">
        <w:rPr>
          <w:rFonts w:ascii="Times New Roman" w:hAnsi="Times New Roman" w:cs="Times New Roman"/>
          <w:sz w:val="24"/>
          <w:szCs w:val="24"/>
        </w:rPr>
        <w:t xml:space="preserve">  и  технологии </w:t>
      </w:r>
      <w:r w:rsidRPr="006763C3">
        <w:rPr>
          <w:rFonts w:ascii="Times New Roman" w:hAnsi="Times New Roman" w:cs="Times New Roman"/>
          <w:b/>
          <w:sz w:val="24"/>
          <w:szCs w:val="24"/>
        </w:rPr>
        <w:t>Способа диалектического обучения</w:t>
      </w:r>
      <w:r w:rsidRPr="006763C3">
        <w:rPr>
          <w:rFonts w:ascii="Times New Roman" w:hAnsi="Times New Roman" w:cs="Times New Roman"/>
          <w:sz w:val="24"/>
          <w:szCs w:val="24"/>
        </w:rPr>
        <w:t xml:space="preserve"> решается проблема формирования каллиграфического навыка у учащихся,  а также </w:t>
      </w:r>
      <w:r w:rsidRPr="006763C3">
        <w:rPr>
          <w:rFonts w:ascii="Times New Roman" w:eastAsia="Times New Roman" w:hAnsi="Times New Roman" w:cs="Times New Roman"/>
          <w:sz w:val="24"/>
          <w:szCs w:val="24"/>
        </w:rPr>
        <w:t xml:space="preserve"> развитие внимания, памяти, письменной и устной речи. </w:t>
      </w:r>
      <w:r w:rsidRPr="006763C3">
        <w:rPr>
          <w:rFonts w:ascii="Times New Roman" w:hAnsi="Times New Roman" w:cs="Times New Roman"/>
          <w:sz w:val="24"/>
          <w:szCs w:val="24"/>
        </w:rPr>
        <w:t xml:space="preserve">развитие  логических умений, заложенных в </w:t>
      </w:r>
      <w:proofErr w:type="spellStart"/>
      <w:r w:rsidRPr="006763C3">
        <w:rPr>
          <w:rFonts w:ascii="Times New Roman" w:hAnsi="Times New Roman" w:cs="Times New Roman"/>
          <w:sz w:val="24"/>
          <w:szCs w:val="24"/>
        </w:rPr>
        <w:t>Госстандартах</w:t>
      </w:r>
      <w:proofErr w:type="spellEnd"/>
      <w:r w:rsidRPr="006763C3">
        <w:rPr>
          <w:rFonts w:ascii="Times New Roman" w:hAnsi="Times New Roman" w:cs="Times New Roman"/>
          <w:sz w:val="24"/>
          <w:szCs w:val="24"/>
        </w:rPr>
        <w:t xml:space="preserve"> нового поколения.  </w:t>
      </w:r>
    </w:p>
    <w:p w:rsidR="00845E40" w:rsidRDefault="00845E40" w:rsidP="00845E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A0F" w:rsidRDefault="000D5A0F"/>
    <w:sectPr w:rsidR="000D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1A1"/>
    <w:multiLevelType w:val="multilevel"/>
    <w:tmpl w:val="9FEED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4A00F7B"/>
    <w:multiLevelType w:val="hybridMultilevel"/>
    <w:tmpl w:val="4010FBB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CBB1CC3"/>
    <w:multiLevelType w:val="hybridMultilevel"/>
    <w:tmpl w:val="44BC6212"/>
    <w:lvl w:ilvl="0" w:tplc="D1566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EB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EA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22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2C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8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A1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68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2A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845E40"/>
    <w:rsid w:val="000D5A0F"/>
    <w:rsid w:val="0084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40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845E40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2020-01-23T05:53:00Z</dcterms:created>
  <dcterms:modified xsi:type="dcterms:W3CDTF">2020-01-23T05:53:00Z</dcterms:modified>
</cp:coreProperties>
</file>