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D58" w:rsidRDefault="00926D58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7C4FB0D8" wp14:editId="1840592A">
            <wp:simplePos x="0" y="0"/>
            <wp:positionH relativeFrom="column">
              <wp:posOffset>-2224350</wp:posOffset>
            </wp:positionH>
            <wp:positionV relativeFrom="paragraph">
              <wp:posOffset>386023</wp:posOffset>
            </wp:positionV>
            <wp:extent cx="10467040" cy="7850281"/>
            <wp:effectExtent l="0" t="6032" r="4762" b="4763"/>
            <wp:wrapNone/>
            <wp:docPr id="2" name="Рисунок 2" descr="C:\Users\Библиотека\AppData\Local\Microsoft\Windows\Temporary Internet Files\Content.Word\IMG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AppData\Local\Microsoft\Windows\Temporary Internet Files\Content.Word\IMG_0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69605" cy="785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 w:rsidP="00A4335D">
      <w:pPr>
        <w:pStyle w:val="a5"/>
        <w:shd w:val="clear" w:color="auto" w:fill="auto"/>
        <w:tabs>
          <w:tab w:val="left" w:pos="8526"/>
          <w:tab w:val="left" w:leader="dot" w:pos="9374"/>
        </w:tabs>
        <w:jc w:val="left"/>
      </w:pPr>
      <w:r>
        <w:tab/>
      </w: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A4335D" w:rsidRDefault="00A4335D">
      <w:pPr>
        <w:pStyle w:val="a5"/>
        <w:shd w:val="clear" w:color="auto" w:fill="auto"/>
        <w:tabs>
          <w:tab w:val="left" w:leader="dot" w:pos="9374"/>
        </w:tabs>
      </w:pPr>
    </w:p>
    <w:p w:rsidR="00464743" w:rsidRDefault="00926D58">
      <w:pPr>
        <w:pStyle w:val="a5"/>
        <w:shd w:val="clear" w:color="auto" w:fill="auto"/>
        <w:tabs>
          <w:tab w:val="left" w:leader="dot" w:pos="9374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6" w:tooltip="Current Document">
        <w:r>
          <w:t xml:space="preserve">ПОЯСНИТЕЛЬНАЯ ЗАПИСКА </w:t>
        </w:r>
        <w:r>
          <w:tab/>
        </w:r>
        <w:r>
          <w:rPr>
            <w:rFonts w:ascii="Times New Roman" w:eastAsia="Times New Roman" w:hAnsi="Times New Roman" w:cs="Times New Roman"/>
          </w:rPr>
          <w:t>2</w:t>
        </w:r>
      </w:hyperlink>
    </w:p>
    <w:p w:rsidR="00464743" w:rsidRDefault="00B92666">
      <w:pPr>
        <w:pStyle w:val="a5"/>
        <w:shd w:val="clear" w:color="auto" w:fill="auto"/>
        <w:tabs>
          <w:tab w:val="left" w:leader="dot" w:pos="9374"/>
        </w:tabs>
      </w:pPr>
      <w:hyperlink w:anchor="bookmark35" w:tooltip="Current Document">
        <w:r w:rsidR="00926D58">
          <w:t xml:space="preserve">КУРС «ОСНОВЫ ЖИВОПИСИ У-СИН» </w:t>
        </w:r>
        <w:r w:rsidR="00926D58">
          <w:tab/>
        </w:r>
        <w:r w:rsidR="00926D58">
          <w:rPr>
            <w:rFonts w:ascii="Times New Roman" w:eastAsia="Times New Roman" w:hAnsi="Times New Roman" w:cs="Times New Roman"/>
          </w:rPr>
          <w:t>7</w:t>
        </w:r>
      </w:hyperlink>
    </w:p>
    <w:p w:rsidR="00464743" w:rsidRDefault="00B92666">
      <w:pPr>
        <w:pStyle w:val="a5"/>
        <w:shd w:val="clear" w:color="auto" w:fill="auto"/>
        <w:tabs>
          <w:tab w:val="left" w:leader="dot" w:pos="9374"/>
        </w:tabs>
      </w:pPr>
      <w:hyperlink w:anchor="bookmark67" w:tooltip="Current Document">
        <w:r w:rsidR="00926D58">
          <w:t xml:space="preserve">КУРС «ЖИВОПИСЬ У-СИН. РИСУЕМ В КИТАЙСКОЙ МАНЕРЕ» </w:t>
        </w:r>
        <w:r w:rsidR="00926D58">
          <w:tab/>
        </w:r>
        <w:r w:rsidR="00926D58">
          <w:rPr>
            <w:rFonts w:ascii="Times New Roman" w:eastAsia="Times New Roman" w:hAnsi="Times New Roman" w:cs="Times New Roman"/>
          </w:rPr>
          <w:t>13</w:t>
        </w:r>
      </w:hyperlink>
    </w:p>
    <w:p w:rsidR="00464743" w:rsidRDefault="00B92666">
      <w:pPr>
        <w:pStyle w:val="a5"/>
        <w:shd w:val="clear" w:color="auto" w:fill="auto"/>
        <w:tabs>
          <w:tab w:val="left" w:leader="dot" w:pos="9374"/>
        </w:tabs>
      </w:pPr>
      <w:hyperlink w:anchor="bookmark78" w:tooltip="Current Document">
        <w:r w:rsidR="00926D58">
          <w:t xml:space="preserve">КУРС «РИСУЕМ В КИТАЙСКОЙ МАНЕРЕ» </w:t>
        </w:r>
        <w:r w:rsidR="00926D58">
          <w:tab/>
        </w:r>
        <w:r w:rsidR="00926D58">
          <w:rPr>
            <w:rFonts w:ascii="Times New Roman" w:eastAsia="Times New Roman" w:hAnsi="Times New Roman" w:cs="Times New Roman"/>
          </w:rPr>
          <w:t>20</w:t>
        </w:r>
      </w:hyperlink>
    </w:p>
    <w:p w:rsidR="00464743" w:rsidRDefault="00B92666">
      <w:pPr>
        <w:pStyle w:val="a5"/>
        <w:shd w:val="clear" w:color="auto" w:fill="auto"/>
        <w:tabs>
          <w:tab w:val="left" w:leader="dot" w:pos="9374"/>
        </w:tabs>
      </w:pPr>
      <w:hyperlink w:anchor="bookmark96" w:tooltip="Current Document">
        <w:r w:rsidR="00926D58">
          <w:t xml:space="preserve">СПИСОК ЛИТЕРАТУРЫ </w:t>
        </w:r>
        <w:r w:rsidR="00926D58">
          <w:tab/>
        </w:r>
        <w:r w:rsidR="00926D58">
          <w:rPr>
            <w:rFonts w:ascii="Times New Roman" w:eastAsia="Times New Roman" w:hAnsi="Times New Roman" w:cs="Times New Roman"/>
          </w:rPr>
          <w:t>26</w:t>
        </w:r>
      </w:hyperlink>
    </w:p>
    <w:p w:rsidR="00464743" w:rsidRDefault="00B92666">
      <w:pPr>
        <w:pStyle w:val="a5"/>
        <w:shd w:val="clear" w:color="auto" w:fill="auto"/>
        <w:tabs>
          <w:tab w:val="right" w:leader="dot" w:pos="9634"/>
        </w:tabs>
        <w:sectPr w:rsidR="00464743">
          <w:footerReference w:type="default" r:id="rId9"/>
          <w:pgSz w:w="11900" w:h="16840"/>
          <w:pgMar w:top="1107" w:right="809" w:bottom="1987" w:left="1366" w:header="679" w:footer="3" w:gutter="0"/>
          <w:pgNumType w:start="1"/>
          <w:cols w:space="720"/>
          <w:noEndnote/>
          <w:docGrid w:linePitch="360"/>
        </w:sectPr>
      </w:pPr>
      <w:hyperlink w:anchor="bookmark100" w:tooltip="Current Document">
        <w:r w:rsidR="00926D58">
          <w:t>СПИСОК ЭЛЕКТРОННЫХ ИСТОЧНИКОВ ИНФОРМАЦИИ</w:t>
        </w:r>
        <w:r w:rsidR="00926D58">
          <w:tab/>
        </w:r>
        <w:r w:rsidR="00926D58">
          <w:rPr>
            <w:rFonts w:ascii="Times New Roman" w:eastAsia="Times New Roman" w:hAnsi="Times New Roman" w:cs="Times New Roman"/>
          </w:rPr>
          <w:t>27</w:t>
        </w:r>
      </w:hyperlink>
      <w:r w:rsidR="00926D58">
        <w:fldChar w:fldCharType="end"/>
      </w:r>
    </w:p>
    <w:p w:rsidR="00926D58" w:rsidRPr="00926D58" w:rsidRDefault="00926D58">
      <w:pPr>
        <w:pStyle w:val="1"/>
        <w:shd w:val="clear" w:color="auto" w:fill="auto"/>
        <w:spacing w:after="240"/>
        <w:ind w:firstLine="820"/>
        <w:jc w:val="both"/>
        <w:rPr>
          <w:b/>
        </w:rPr>
      </w:pPr>
      <w:bookmarkStart w:id="1" w:name="bookmark8"/>
      <w:r w:rsidRPr="00926D58">
        <w:rPr>
          <w:b/>
        </w:rPr>
        <w:lastRenderedPageBreak/>
        <w:t>Пояснительная записка</w:t>
      </w:r>
    </w:p>
    <w:p w:rsidR="00464743" w:rsidRDefault="00926D58">
      <w:pPr>
        <w:pStyle w:val="1"/>
        <w:shd w:val="clear" w:color="auto" w:fill="auto"/>
        <w:spacing w:after="240"/>
        <w:ind w:firstLine="820"/>
        <w:jc w:val="both"/>
      </w:pPr>
      <w:r>
        <w:t>Китайская живопись разительно отличается от западной не только набором технических средств, но принципиально иным художественным языком, более условным и декоративным, эта живопись не претендует на реалистическое искусство. В китайской картине каждый предмет глубоко символичен, каждое дерево, цветок, животное или птица является знаком поэтического образа.</w:t>
      </w:r>
      <w:bookmarkEnd w:id="1"/>
    </w:p>
    <w:p w:rsidR="00464743" w:rsidRDefault="00926D58">
      <w:pPr>
        <w:pStyle w:val="1"/>
        <w:shd w:val="clear" w:color="auto" w:fill="auto"/>
        <w:spacing w:after="0" w:line="271" w:lineRule="auto"/>
        <w:ind w:firstLine="820"/>
        <w:jc w:val="both"/>
      </w:pPr>
      <w:r>
        <w:rPr>
          <w:b/>
          <w:bCs/>
        </w:rPr>
        <w:t xml:space="preserve">Вид программы - </w:t>
      </w:r>
      <w:r>
        <w:t>модульная</w:t>
      </w:r>
      <w:r>
        <w:rPr>
          <w:b/>
          <w:bCs/>
        </w:rPr>
        <w:t>.</w:t>
      </w:r>
    </w:p>
    <w:p w:rsidR="00464743" w:rsidRDefault="00926D58">
      <w:pPr>
        <w:pStyle w:val="1"/>
        <w:shd w:val="clear" w:color="auto" w:fill="auto"/>
        <w:spacing w:after="240" w:line="271" w:lineRule="auto"/>
        <w:ind w:firstLine="820"/>
        <w:jc w:val="both"/>
      </w:pPr>
      <w:r>
        <w:t>Программа представляет собой совокупность 3 самостоятельно логически завершённых курсов, все они реализуются в очной форме.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7"/>
        <w:gridCol w:w="5712"/>
        <w:gridCol w:w="1411"/>
        <w:gridCol w:w="1992"/>
      </w:tblGrid>
      <w:tr w:rsidR="00464743">
        <w:trPr>
          <w:trHeight w:hRule="exact" w:val="758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№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Название курса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71" w:lineRule="auto"/>
              <w:ind w:firstLine="0"/>
            </w:pPr>
            <w:r>
              <w:t>Форма обучения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/>
              <w:ind w:firstLine="0"/>
              <w:jc w:val="center"/>
            </w:pPr>
            <w:r>
              <w:t>Класс обучающегося</w:t>
            </w:r>
          </w:p>
        </w:tc>
      </w:tr>
      <w:tr w:rsidR="00464743">
        <w:trPr>
          <w:trHeight w:hRule="exact" w:val="744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460"/>
            </w:pPr>
            <w:r>
              <w:t>1.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Основы живописи у-</w:t>
            </w:r>
            <w:proofErr w:type="spellStart"/>
            <w:r>
              <w:t>син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очная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743" w:rsidRDefault="00926D58" w:rsidP="00926D58">
            <w:pPr>
              <w:pStyle w:val="a7"/>
              <w:shd w:val="clear" w:color="auto" w:fill="auto"/>
              <w:spacing w:after="0"/>
              <w:ind w:firstLine="0"/>
            </w:pPr>
            <w:r>
              <w:t xml:space="preserve">2-5 класс, </w:t>
            </w:r>
          </w:p>
        </w:tc>
      </w:tr>
      <w:tr w:rsidR="00464743">
        <w:trPr>
          <w:trHeight w:hRule="exact" w:val="754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460"/>
            </w:pPr>
            <w:r>
              <w:t>2.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Живопись у-</w:t>
            </w:r>
            <w:proofErr w:type="spellStart"/>
            <w:r>
              <w:t>син</w:t>
            </w:r>
            <w:proofErr w:type="spellEnd"/>
            <w:r>
              <w:t>. Рисуем в китайской манере.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очная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743" w:rsidRDefault="00926D58" w:rsidP="00926D58">
            <w:pPr>
              <w:pStyle w:val="a7"/>
              <w:shd w:val="clear" w:color="auto" w:fill="auto"/>
              <w:spacing w:after="0"/>
              <w:ind w:firstLine="0"/>
            </w:pPr>
            <w:r>
              <w:t xml:space="preserve">2-5 класс, </w:t>
            </w:r>
          </w:p>
        </w:tc>
      </w:tr>
      <w:tr w:rsidR="00464743">
        <w:trPr>
          <w:trHeight w:hRule="exact" w:val="758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460"/>
            </w:pPr>
            <w:r>
              <w:t>3.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Рисуем в китайской манере.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очная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743" w:rsidRDefault="00926D58" w:rsidP="00926D58">
            <w:pPr>
              <w:pStyle w:val="a7"/>
              <w:shd w:val="clear" w:color="auto" w:fill="auto"/>
              <w:spacing w:after="0"/>
              <w:ind w:firstLine="0"/>
            </w:pPr>
            <w:r>
              <w:t xml:space="preserve">2--5класс, </w:t>
            </w:r>
          </w:p>
        </w:tc>
      </w:tr>
    </w:tbl>
    <w:p w:rsidR="00464743" w:rsidRDefault="00464743">
      <w:pPr>
        <w:spacing w:after="239" w:line="1" w:lineRule="exact"/>
      </w:pPr>
    </w:p>
    <w:p w:rsidR="00464743" w:rsidRDefault="00926D58">
      <w:pPr>
        <w:pStyle w:val="30"/>
        <w:keepNext/>
        <w:keepLines/>
        <w:shd w:val="clear" w:color="auto" w:fill="auto"/>
        <w:spacing w:after="0"/>
        <w:ind w:firstLine="820"/>
        <w:jc w:val="both"/>
      </w:pPr>
      <w:bookmarkStart w:id="2" w:name="bookmark10"/>
      <w:bookmarkStart w:id="3" w:name="bookmark9"/>
      <w:r>
        <w:t>Направленность программы</w:t>
      </w:r>
      <w:bookmarkEnd w:id="2"/>
      <w:bookmarkEnd w:id="3"/>
    </w:p>
    <w:p w:rsidR="00464743" w:rsidRDefault="00926D58">
      <w:pPr>
        <w:pStyle w:val="1"/>
        <w:shd w:val="clear" w:color="auto" w:fill="auto"/>
        <w:spacing w:after="240"/>
        <w:ind w:firstLine="820"/>
        <w:jc w:val="both"/>
      </w:pPr>
      <w:r>
        <w:t xml:space="preserve">Дополнительная образовательная программа «Студия эстетического развития» имеет художественно-эстетическую направленность. Живопись у- </w:t>
      </w:r>
      <w:proofErr w:type="spellStart"/>
      <w:r>
        <w:t>син</w:t>
      </w:r>
      <w:proofErr w:type="spellEnd"/>
      <w:r>
        <w:t xml:space="preserve"> покоится на двух столпах: сильных, уверенных движениях рисующего и глубокой метафизике, «встроенной» в процесс рисования. Это в корне отличает данный вид живописи от других изобразительных искусств. Сюжеты могут быть взяты как из китайской традиционной живописи, так и из окружающей нас действительности.</w:t>
      </w:r>
    </w:p>
    <w:p w:rsidR="00464743" w:rsidRDefault="00926D58">
      <w:pPr>
        <w:pStyle w:val="1"/>
        <w:shd w:val="clear" w:color="auto" w:fill="auto"/>
        <w:spacing w:after="240"/>
        <w:ind w:firstLine="820"/>
        <w:jc w:val="both"/>
      </w:pPr>
      <w:r>
        <w:rPr>
          <w:b/>
          <w:bCs/>
        </w:rPr>
        <w:t xml:space="preserve">Актуальность программы </w:t>
      </w:r>
      <w:r>
        <w:t>состоит в том, как художник рисует, а не то, что он изображает. На первое место становится процесс, отодвигая полученный результат на второй план. Живопись у-</w:t>
      </w:r>
      <w:proofErr w:type="spellStart"/>
      <w:r>
        <w:t>син</w:t>
      </w:r>
      <w:proofErr w:type="spellEnd"/>
      <w:r>
        <w:t xml:space="preserve">, более похожа на </w:t>
      </w:r>
      <w:proofErr w:type="gramStart"/>
      <w:r>
        <w:t>у-шу</w:t>
      </w:r>
      <w:proofErr w:type="gramEnd"/>
      <w:r>
        <w:t>, чем на рисование в европейском понимании этого слова. В программе предусматривается широкое привлечение жизненного опыта учащихся, живых примеров из окружающей действительности.</w:t>
      </w:r>
    </w:p>
    <w:p w:rsidR="00464743" w:rsidRDefault="00926D58">
      <w:pPr>
        <w:pStyle w:val="1"/>
        <w:shd w:val="clear" w:color="auto" w:fill="auto"/>
        <w:spacing w:after="240" w:line="271" w:lineRule="auto"/>
        <w:ind w:firstLine="820"/>
        <w:jc w:val="both"/>
      </w:pPr>
      <w:r>
        <w:rPr>
          <w:b/>
          <w:bCs/>
        </w:rPr>
        <w:t xml:space="preserve">Педагогическая целесообразность </w:t>
      </w:r>
      <w:r>
        <w:t xml:space="preserve">программы направлена на интересы обучающегося, в ней учтены потребности ребёнка и родителей. Их несколько: творческие, познавательные, коммуникативные, компенсаторные, прагматические, </w:t>
      </w:r>
      <w:proofErr w:type="spellStart"/>
      <w:r>
        <w:t>профориентационные</w:t>
      </w:r>
      <w:proofErr w:type="spellEnd"/>
      <w:r>
        <w:t>, досуговые.</w:t>
      </w:r>
    </w:p>
    <w:p w:rsidR="00464743" w:rsidRDefault="00926D58">
      <w:pPr>
        <w:pStyle w:val="30"/>
        <w:keepNext/>
        <w:keepLines/>
        <w:shd w:val="clear" w:color="auto" w:fill="auto"/>
        <w:spacing w:after="0"/>
        <w:ind w:firstLine="720"/>
        <w:jc w:val="both"/>
      </w:pPr>
      <w:bookmarkStart w:id="4" w:name="bookmark11"/>
      <w:bookmarkStart w:id="5" w:name="bookmark12"/>
      <w:r>
        <w:lastRenderedPageBreak/>
        <w:t>Новизна программы</w:t>
      </w:r>
      <w:bookmarkEnd w:id="4"/>
      <w:bookmarkEnd w:id="5"/>
    </w:p>
    <w:p w:rsidR="00464743" w:rsidRDefault="00926D58">
      <w:pPr>
        <w:pStyle w:val="1"/>
        <w:shd w:val="clear" w:color="auto" w:fill="auto"/>
        <w:spacing w:after="0"/>
        <w:ind w:firstLine="720"/>
        <w:jc w:val="both"/>
      </w:pPr>
      <w:r>
        <w:t>Программой предусмотрено:</w:t>
      </w:r>
    </w:p>
    <w:p w:rsidR="00464743" w:rsidRDefault="00926D58">
      <w:pPr>
        <w:pStyle w:val="1"/>
        <w:numPr>
          <w:ilvl w:val="0"/>
          <w:numId w:val="1"/>
        </w:numPr>
        <w:shd w:val="clear" w:color="auto" w:fill="auto"/>
        <w:tabs>
          <w:tab w:val="left" w:pos="1123"/>
        </w:tabs>
        <w:spacing w:after="0"/>
        <w:ind w:firstLine="720"/>
        <w:jc w:val="both"/>
      </w:pPr>
      <w:r>
        <w:t>Через китайскую живопись, понимание мира как смену энергий - "стихий": «Дерево», «Огонь», «Земля», «Металл» и «Вода». Каждое из движений живописи у-</w:t>
      </w:r>
      <w:proofErr w:type="spellStart"/>
      <w:r>
        <w:t>син</w:t>
      </w:r>
      <w:proofErr w:type="spellEnd"/>
      <w:r>
        <w:t xml:space="preserve"> несёт в себе качество одного из первоэлементов. Изображая окружающий мир, художник познаёт его качества, через кисть и тем самым учится у природы быть гармоничным.</w:t>
      </w:r>
    </w:p>
    <w:p w:rsidR="00464743" w:rsidRDefault="00926D58">
      <w:pPr>
        <w:pStyle w:val="1"/>
        <w:numPr>
          <w:ilvl w:val="0"/>
          <w:numId w:val="1"/>
        </w:numPr>
        <w:shd w:val="clear" w:color="auto" w:fill="auto"/>
        <w:tabs>
          <w:tab w:val="left" w:pos="1123"/>
        </w:tabs>
        <w:spacing w:after="0"/>
        <w:ind w:firstLine="720"/>
        <w:jc w:val="both"/>
      </w:pPr>
      <w:r>
        <w:t>Открытость программы, ее внутренняя подвижность содержания и технологий, позволяет компоновать модули в варианты учебных планов на конкретный год, с учетом их индивидуальных, возрастных, образовательных и психофизиологических особенностей учащихся.</w:t>
      </w:r>
    </w:p>
    <w:p w:rsidR="00464743" w:rsidRDefault="00926D58">
      <w:pPr>
        <w:pStyle w:val="1"/>
        <w:numPr>
          <w:ilvl w:val="0"/>
          <w:numId w:val="1"/>
        </w:numPr>
        <w:shd w:val="clear" w:color="auto" w:fill="auto"/>
        <w:tabs>
          <w:tab w:val="left" w:pos="1123"/>
        </w:tabs>
        <w:spacing w:after="240"/>
        <w:ind w:firstLine="720"/>
        <w:jc w:val="both"/>
      </w:pPr>
      <w:r>
        <w:t>Программа направлена на личностно-ориентированное образование, поэтому самые существенные новации касаются форм организации учебного процесса, сочетая групповую и индивидуально-групповую.</w:t>
      </w:r>
    </w:p>
    <w:p w:rsidR="00464743" w:rsidRDefault="00926D58">
      <w:pPr>
        <w:pStyle w:val="30"/>
        <w:keepNext/>
        <w:keepLines/>
        <w:shd w:val="clear" w:color="auto" w:fill="auto"/>
        <w:spacing w:after="0"/>
        <w:ind w:firstLine="720"/>
        <w:jc w:val="both"/>
      </w:pPr>
      <w:bookmarkStart w:id="6" w:name="bookmark13"/>
      <w:bookmarkStart w:id="7" w:name="bookmark14"/>
      <w:r>
        <w:t>Цель программы</w:t>
      </w:r>
      <w:r>
        <w:rPr>
          <w:b w:val="0"/>
          <w:bCs w:val="0"/>
        </w:rPr>
        <w:t>:</w:t>
      </w:r>
      <w:bookmarkEnd w:id="6"/>
      <w:bookmarkEnd w:id="7"/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3"/>
        </w:tabs>
        <w:spacing w:after="0" w:line="298" w:lineRule="auto"/>
        <w:ind w:firstLine="720"/>
        <w:jc w:val="both"/>
      </w:pPr>
      <w:r>
        <w:t>развитие художественно-творческих способностей;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3"/>
        </w:tabs>
        <w:spacing w:after="240" w:line="286" w:lineRule="auto"/>
        <w:ind w:firstLine="720"/>
        <w:jc w:val="both"/>
      </w:pPr>
      <w:r>
        <w:t>формирование у учащихся художественной культуры как неотъемлемой части духовной культуры Китая.</w:t>
      </w:r>
    </w:p>
    <w:p w:rsidR="00464743" w:rsidRDefault="00926D58">
      <w:pPr>
        <w:pStyle w:val="30"/>
        <w:keepNext/>
        <w:keepLines/>
        <w:shd w:val="clear" w:color="auto" w:fill="auto"/>
        <w:ind w:firstLine="720"/>
        <w:jc w:val="both"/>
      </w:pPr>
      <w:bookmarkStart w:id="8" w:name="bookmark15"/>
      <w:bookmarkStart w:id="9" w:name="bookmark16"/>
      <w:r>
        <w:t>Задачи программы</w:t>
      </w:r>
      <w:bookmarkEnd w:id="8"/>
      <w:bookmarkEnd w:id="9"/>
    </w:p>
    <w:p w:rsidR="00464743" w:rsidRDefault="00926D58">
      <w:pPr>
        <w:pStyle w:val="1"/>
        <w:numPr>
          <w:ilvl w:val="0"/>
          <w:numId w:val="3"/>
        </w:numPr>
        <w:shd w:val="clear" w:color="auto" w:fill="auto"/>
        <w:tabs>
          <w:tab w:val="left" w:pos="1126"/>
        </w:tabs>
        <w:spacing w:after="0"/>
        <w:ind w:firstLine="720"/>
        <w:jc w:val="both"/>
      </w:pPr>
      <w:r>
        <w:t>Обучающие: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3"/>
        </w:tabs>
        <w:spacing w:after="0" w:line="298" w:lineRule="auto"/>
        <w:ind w:firstLine="720"/>
        <w:jc w:val="both"/>
      </w:pPr>
      <w:r>
        <w:t>познакомить с метафизикой китайской живописи;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3"/>
        </w:tabs>
        <w:spacing w:after="0" w:line="283" w:lineRule="auto"/>
        <w:ind w:firstLine="720"/>
        <w:jc w:val="both"/>
      </w:pPr>
      <w:r>
        <w:t>познакомить с техникой работы китайской кистью различными приёмами, согласно пяти движениям живописи;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3"/>
        </w:tabs>
        <w:spacing w:after="0" w:line="298" w:lineRule="auto"/>
        <w:ind w:firstLine="720"/>
        <w:jc w:val="both"/>
      </w:pPr>
      <w:r>
        <w:t>синхронизировать движения кисти и дыхания;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3"/>
        </w:tabs>
        <w:spacing w:after="0" w:line="286" w:lineRule="auto"/>
        <w:ind w:firstLine="720"/>
        <w:jc w:val="both"/>
      </w:pPr>
      <w:r>
        <w:t>изучать основы китайской композиции сопоставление пустоты (Инь) и наполненности (Ян) на рисунке;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3"/>
        </w:tabs>
        <w:spacing w:after="100" w:line="286" w:lineRule="auto"/>
        <w:ind w:firstLine="720"/>
        <w:jc w:val="both"/>
      </w:pPr>
      <w:r>
        <w:t>расширять знания о живописи Китая, знакомить с художниками этой страны (</w:t>
      </w:r>
      <w:proofErr w:type="spellStart"/>
      <w:r>
        <w:t>Ци</w:t>
      </w:r>
      <w:proofErr w:type="spellEnd"/>
      <w:r>
        <w:t xml:space="preserve"> </w:t>
      </w:r>
      <w:proofErr w:type="spellStart"/>
      <w:r>
        <w:t>Байши</w:t>
      </w:r>
      <w:proofErr w:type="spellEnd"/>
      <w:r>
        <w:t xml:space="preserve">, </w:t>
      </w:r>
      <w:proofErr w:type="spellStart"/>
      <w:r>
        <w:t>Вэнь</w:t>
      </w:r>
      <w:proofErr w:type="spellEnd"/>
      <w:r>
        <w:t xml:space="preserve"> Тун, Ван </w:t>
      </w:r>
      <w:proofErr w:type="spellStart"/>
      <w:r>
        <w:t>Вэй</w:t>
      </w:r>
      <w:proofErr w:type="spellEnd"/>
      <w:r>
        <w:t xml:space="preserve"> и др.);</w:t>
      </w:r>
    </w:p>
    <w:p w:rsidR="00464743" w:rsidRDefault="00926D58">
      <w:pPr>
        <w:pStyle w:val="1"/>
        <w:numPr>
          <w:ilvl w:val="0"/>
          <w:numId w:val="3"/>
        </w:numPr>
        <w:shd w:val="clear" w:color="auto" w:fill="auto"/>
        <w:tabs>
          <w:tab w:val="left" w:pos="1126"/>
        </w:tabs>
        <w:spacing w:after="0"/>
        <w:ind w:firstLine="720"/>
        <w:jc w:val="both"/>
      </w:pPr>
      <w:r>
        <w:t>Воспитывающие: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3"/>
        </w:tabs>
        <w:spacing w:after="0"/>
        <w:ind w:firstLine="720"/>
        <w:jc w:val="both"/>
      </w:pPr>
      <w:r>
        <w:t>формирование определённого мировоззрения, противодействующего терроризму и экстремизму, связанного с устоями и обычаями, национальными и культурными традициями, историей региона, межнациональной и межрегиональной толерантностью;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3"/>
        </w:tabs>
        <w:spacing w:after="0" w:line="298" w:lineRule="auto"/>
        <w:ind w:firstLine="720"/>
        <w:jc w:val="both"/>
      </w:pPr>
      <w:r>
        <w:t>воспитывать любознательность, интерес к культуре других народов,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0"/>
        </w:tabs>
        <w:ind w:firstLine="720"/>
        <w:jc w:val="both"/>
      </w:pPr>
      <w:r>
        <w:t>прилежность, аккуратность, старание.</w:t>
      </w:r>
    </w:p>
    <w:p w:rsidR="00464743" w:rsidRDefault="00926D58">
      <w:pPr>
        <w:pStyle w:val="1"/>
        <w:numPr>
          <w:ilvl w:val="0"/>
          <w:numId w:val="3"/>
        </w:numPr>
        <w:shd w:val="clear" w:color="auto" w:fill="auto"/>
        <w:tabs>
          <w:tab w:val="left" w:pos="1126"/>
        </w:tabs>
        <w:spacing w:after="0"/>
        <w:ind w:firstLine="720"/>
        <w:jc w:val="both"/>
      </w:pPr>
      <w:r>
        <w:t>Развивающие: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0"/>
        </w:tabs>
        <w:spacing w:after="0"/>
        <w:ind w:firstLine="720"/>
        <w:jc w:val="both"/>
      </w:pPr>
      <w:r>
        <w:t xml:space="preserve">развивать наблюдательность, способность радоваться и удивляться </w:t>
      </w:r>
      <w:r>
        <w:lastRenderedPageBreak/>
        <w:t>красоте окружающего мира;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0"/>
        </w:tabs>
        <w:spacing w:after="0"/>
        <w:ind w:firstLine="720"/>
        <w:jc w:val="both"/>
      </w:pPr>
      <w:r>
        <w:t>развивать осознанность и предельную концентрацию в каждом движении кисти;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0"/>
        </w:tabs>
        <w:spacing w:after="0"/>
        <w:ind w:firstLine="720"/>
        <w:jc w:val="both"/>
      </w:pPr>
      <w:r>
        <w:t>развивать творческое воображение и эстетический вкус;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0"/>
        </w:tabs>
        <w:spacing w:after="0"/>
        <w:ind w:firstLine="720"/>
        <w:jc w:val="both"/>
      </w:pPr>
      <w:r>
        <w:t>формировать навыки работы художественными материалами: гуашь, тушь, акварель;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0"/>
        </w:tabs>
        <w:spacing w:after="240"/>
        <w:ind w:firstLine="720"/>
        <w:jc w:val="both"/>
      </w:pPr>
      <w:r>
        <w:t>формировать представление о символике китайской живописи и восприятии этой живописи.</w:t>
      </w:r>
    </w:p>
    <w:p w:rsidR="00464743" w:rsidRDefault="00926D58">
      <w:pPr>
        <w:pStyle w:val="30"/>
        <w:keepNext/>
        <w:keepLines/>
        <w:shd w:val="clear" w:color="auto" w:fill="auto"/>
        <w:spacing w:after="0"/>
        <w:ind w:firstLine="720"/>
        <w:jc w:val="both"/>
      </w:pPr>
      <w:bookmarkStart w:id="10" w:name="bookmark17"/>
      <w:bookmarkStart w:id="11" w:name="bookmark18"/>
      <w:r>
        <w:t>Отличительные особенности программы</w:t>
      </w:r>
      <w:bookmarkEnd w:id="10"/>
      <w:bookmarkEnd w:id="11"/>
    </w:p>
    <w:p w:rsidR="00464743" w:rsidRDefault="00926D58">
      <w:pPr>
        <w:pStyle w:val="1"/>
        <w:shd w:val="clear" w:color="auto" w:fill="auto"/>
        <w:spacing w:after="0"/>
        <w:ind w:firstLine="720"/>
        <w:jc w:val="both"/>
      </w:pPr>
      <w:r>
        <w:t>Главным смысловым стержнем программы является достоверная передача энергии объекта, а не его формы и внешний вид. Однако если все движения сделаны правильно, то любой узнает в рисунке изображаемый объект.</w:t>
      </w:r>
    </w:p>
    <w:p w:rsidR="00464743" w:rsidRDefault="00926D58">
      <w:pPr>
        <w:pStyle w:val="1"/>
        <w:shd w:val="clear" w:color="auto" w:fill="auto"/>
        <w:spacing w:after="0"/>
        <w:ind w:firstLine="720"/>
        <w:jc w:val="both"/>
      </w:pPr>
      <w:r>
        <w:t>Программа содержит: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0"/>
        </w:tabs>
        <w:spacing w:after="0"/>
        <w:ind w:firstLine="720"/>
        <w:jc w:val="both"/>
      </w:pPr>
      <w:r>
        <w:t>различные формы занятий: традиционная, беседа, мини-соревнование, творческий проект, конкурс;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0"/>
        </w:tabs>
        <w:spacing w:after="0"/>
        <w:ind w:firstLine="720"/>
        <w:jc w:val="both"/>
      </w:pPr>
      <w:r>
        <w:t>различные формы подведения итогов: выставки, конкурсы, портфолио;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120"/>
        </w:tabs>
        <w:spacing w:after="240"/>
        <w:ind w:firstLine="720"/>
        <w:jc w:val="both"/>
      </w:pPr>
      <w:r>
        <w:t>живопись у-</w:t>
      </w:r>
      <w:proofErr w:type="spellStart"/>
      <w:r>
        <w:t>син</w:t>
      </w:r>
      <w:proofErr w:type="spellEnd"/>
      <w:r>
        <w:t>— это уникальная методика, сочетающая традиции китайской живописи и арт-терапевтические техники. Это методика, позволяющая людям никогда ранее не рисовавшим, открыть в себе художника и избавиться от различных мышечных и психических блоков.</w:t>
      </w:r>
    </w:p>
    <w:p w:rsidR="00464743" w:rsidRDefault="00926D58">
      <w:pPr>
        <w:pStyle w:val="30"/>
        <w:keepNext/>
        <w:keepLines/>
        <w:shd w:val="clear" w:color="auto" w:fill="auto"/>
        <w:spacing w:after="240"/>
        <w:ind w:firstLine="720"/>
        <w:jc w:val="both"/>
      </w:pPr>
      <w:bookmarkStart w:id="12" w:name="bookmark19"/>
      <w:bookmarkStart w:id="13" w:name="bookmark20"/>
      <w:r>
        <w:t>Категория учащихся</w:t>
      </w:r>
      <w:bookmarkEnd w:id="12"/>
      <w:bookmarkEnd w:id="13"/>
    </w:p>
    <w:p w:rsidR="00464743" w:rsidRDefault="00926D58">
      <w:pPr>
        <w:pStyle w:val="1"/>
        <w:shd w:val="clear" w:color="auto" w:fill="auto"/>
        <w:spacing w:after="240"/>
        <w:ind w:firstLine="720"/>
        <w:jc w:val="both"/>
      </w:pPr>
      <w:r>
        <w:t>Программа предназначена для учащихся, желающих развивать свои художественные способности, получать углублённые теоретические и практические знания и навыки владения разными художественными материалами, техниками рисования, знакомит с образами художественной культуры Китая.</w:t>
      </w:r>
    </w:p>
    <w:p w:rsidR="00464743" w:rsidRDefault="00926D58">
      <w:pPr>
        <w:pStyle w:val="1"/>
        <w:shd w:val="clear" w:color="auto" w:fill="auto"/>
        <w:spacing w:after="240"/>
        <w:ind w:firstLine="720"/>
        <w:jc w:val="both"/>
      </w:pPr>
      <w:r>
        <w:rPr>
          <w:b/>
          <w:bCs/>
        </w:rPr>
        <w:t xml:space="preserve">Возраст обучающихся: от </w:t>
      </w:r>
      <w:r>
        <w:t xml:space="preserve">8 лет </w:t>
      </w:r>
    </w:p>
    <w:p w:rsidR="00464743" w:rsidRDefault="00926D58">
      <w:pPr>
        <w:pStyle w:val="1"/>
        <w:shd w:val="clear" w:color="auto" w:fill="auto"/>
        <w:spacing w:after="240"/>
        <w:ind w:firstLine="720"/>
        <w:jc w:val="both"/>
      </w:pPr>
      <w:r>
        <w:rPr>
          <w:b/>
          <w:bCs/>
        </w:rPr>
        <w:t xml:space="preserve">Наполняемость группы: </w:t>
      </w:r>
      <w:r>
        <w:t>не больше 10 человек</w:t>
      </w:r>
    </w:p>
    <w:p w:rsidR="00464743" w:rsidRDefault="00926D58">
      <w:pPr>
        <w:pStyle w:val="1"/>
        <w:shd w:val="clear" w:color="auto" w:fill="auto"/>
        <w:spacing w:after="0"/>
        <w:ind w:firstLine="720"/>
        <w:jc w:val="both"/>
      </w:pPr>
      <w:r>
        <w:rPr>
          <w:b/>
          <w:bCs/>
        </w:rPr>
        <w:t>Состав группы</w:t>
      </w:r>
      <w:r>
        <w:t>: разновозрастной.</w:t>
      </w:r>
    </w:p>
    <w:p w:rsidR="00464743" w:rsidRDefault="00926D58">
      <w:pPr>
        <w:pStyle w:val="30"/>
        <w:keepNext/>
        <w:keepLines/>
        <w:shd w:val="clear" w:color="auto" w:fill="auto"/>
        <w:spacing w:after="0"/>
        <w:ind w:firstLine="720"/>
        <w:jc w:val="both"/>
      </w:pPr>
      <w:bookmarkStart w:id="14" w:name="bookmark21"/>
      <w:bookmarkStart w:id="15" w:name="bookmark22"/>
      <w:r>
        <w:t>Условия приёма детей</w:t>
      </w:r>
      <w:bookmarkEnd w:id="14"/>
      <w:bookmarkEnd w:id="15"/>
    </w:p>
    <w:p w:rsidR="00464743" w:rsidRDefault="00926D58">
      <w:pPr>
        <w:pStyle w:val="1"/>
        <w:shd w:val="clear" w:color="auto" w:fill="auto"/>
        <w:spacing w:after="240"/>
        <w:ind w:firstLine="720"/>
        <w:jc w:val="both"/>
      </w:pPr>
      <w:r>
        <w:t>На курсы зачисляются все желающие при наличии свободных мест.</w:t>
      </w:r>
    </w:p>
    <w:p w:rsidR="00464743" w:rsidRDefault="00926D58">
      <w:pPr>
        <w:pStyle w:val="30"/>
        <w:keepNext/>
        <w:keepLines/>
        <w:shd w:val="clear" w:color="auto" w:fill="auto"/>
        <w:spacing w:after="0"/>
        <w:ind w:firstLine="720"/>
        <w:jc w:val="both"/>
      </w:pPr>
      <w:bookmarkStart w:id="16" w:name="bookmark23"/>
      <w:bookmarkStart w:id="17" w:name="bookmark24"/>
      <w:r>
        <w:t>Сроки реализации программы</w:t>
      </w:r>
      <w:bookmarkEnd w:id="16"/>
      <w:bookmarkEnd w:id="17"/>
    </w:p>
    <w:p w:rsidR="00464743" w:rsidRDefault="00926D58">
      <w:pPr>
        <w:pStyle w:val="1"/>
        <w:shd w:val="clear" w:color="auto" w:fill="auto"/>
        <w:spacing w:after="240" w:line="283" w:lineRule="auto"/>
        <w:ind w:firstLine="720"/>
        <w:jc w:val="both"/>
      </w:pPr>
      <w:r>
        <w:t xml:space="preserve">Продолжительность отдельного курса </w:t>
      </w:r>
      <w:proofErr w:type="gramStart"/>
      <w:r>
        <w:t>составляет  1</w:t>
      </w:r>
      <w:proofErr w:type="gramEnd"/>
      <w:r>
        <w:t xml:space="preserve"> учебный год.</w:t>
      </w:r>
    </w:p>
    <w:p w:rsidR="00464743" w:rsidRDefault="00926D58">
      <w:pPr>
        <w:pStyle w:val="1"/>
        <w:shd w:val="clear" w:color="auto" w:fill="auto"/>
        <w:spacing w:after="240"/>
        <w:ind w:firstLine="720"/>
        <w:jc w:val="both"/>
      </w:pPr>
      <w:r>
        <w:rPr>
          <w:b/>
          <w:bCs/>
        </w:rPr>
        <w:t xml:space="preserve">Формы реализации программы - </w:t>
      </w:r>
      <w:r>
        <w:t>очная.</w:t>
      </w:r>
    </w:p>
    <w:p w:rsidR="00464743" w:rsidRDefault="00926D58">
      <w:pPr>
        <w:pStyle w:val="1"/>
        <w:shd w:val="clear" w:color="auto" w:fill="auto"/>
        <w:spacing w:after="240"/>
        <w:ind w:firstLine="720"/>
        <w:jc w:val="both"/>
      </w:pPr>
      <w:r>
        <w:rPr>
          <w:b/>
          <w:bCs/>
        </w:rPr>
        <w:t xml:space="preserve">Форма организации деятельности обучающихся - </w:t>
      </w:r>
      <w:r>
        <w:t>групповая.</w:t>
      </w:r>
    </w:p>
    <w:p w:rsidR="00464743" w:rsidRDefault="00926D58">
      <w:pPr>
        <w:pStyle w:val="30"/>
        <w:keepNext/>
        <w:keepLines/>
        <w:shd w:val="clear" w:color="auto" w:fill="auto"/>
        <w:spacing w:after="0"/>
        <w:ind w:firstLine="720"/>
        <w:jc w:val="both"/>
      </w:pPr>
      <w:bookmarkStart w:id="18" w:name="bookmark25"/>
      <w:bookmarkStart w:id="19" w:name="bookmark26"/>
      <w:r>
        <w:lastRenderedPageBreak/>
        <w:t>Методы обучения:</w:t>
      </w:r>
      <w:bookmarkEnd w:id="18"/>
      <w:bookmarkEnd w:id="19"/>
    </w:p>
    <w:p w:rsidR="00464743" w:rsidRDefault="00926D58">
      <w:pPr>
        <w:pStyle w:val="1"/>
        <w:numPr>
          <w:ilvl w:val="0"/>
          <w:numId w:val="4"/>
        </w:numPr>
        <w:shd w:val="clear" w:color="auto" w:fill="auto"/>
        <w:tabs>
          <w:tab w:val="left" w:pos="1138"/>
        </w:tabs>
        <w:spacing w:after="0"/>
        <w:ind w:firstLine="720"/>
        <w:jc w:val="both"/>
      </w:pPr>
      <w:r>
        <w:t>по способу организации занятий - словесные, наглядные, практические;</w:t>
      </w:r>
    </w:p>
    <w:p w:rsidR="00464743" w:rsidRDefault="00926D58">
      <w:pPr>
        <w:pStyle w:val="1"/>
        <w:numPr>
          <w:ilvl w:val="0"/>
          <w:numId w:val="4"/>
        </w:numPr>
        <w:shd w:val="clear" w:color="auto" w:fill="auto"/>
        <w:tabs>
          <w:tab w:val="left" w:pos="1138"/>
        </w:tabs>
        <w:spacing w:after="240"/>
        <w:ind w:firstLine="720"/>
        <w:jc w:val="both"/>
      </w:pPr>
      <w:r>
        <w:t xml:space="preserve">по уровню деятельности обучающихся - </w:t>
      </w:r>
      <w:proofErr w:type="spellStart"/>
      <w:r>
        <w:t>объяснительно</w:t>
      </w:r>
      <w:r>
        <w:softHyphen/>
        <w:t>иллюстративные</w:t>
      </w:r>
      <w:proofErr w:type="spellEnd"/>
      <w:r>
        <w:t>, репродуктивные, частично-поисковые, исследовательские.</w:t>
      </w:r>
    </w:p>
    <w:p w:rsidR="00464743" w:rsidRDefault="00926D58">
      <w:pPr>
        <w:pStyle w:val="1"/>
        <w:shd w:val="clear" w:color="auto" w:fill="auto"/>
        <w:spacing w:after="240"/>
        <w:ind w:firstLine="720"/>
        <w:jc w:val="both"/>
      </w:pPr>
      <w:r>
        <w:rPr>
          <w:b/>
          <w:bCs/>
        </w:rPr>
        <w:t>Типы занятий</w:t>
      </w:r>
      <w:r>
        <w:t>: комбинированные, теоритические (по жанрам), практические, итоговые.</w:t>
      </w:r>
    </w:p>
    <w:p w:rsidR="00464743" w:rsidRDefault="00926D58">
      <w:pPr>
        <w:pStyle w:val="30"/>
        <w:keepNext/>
        <w:keepLines/>
        <w:shd w:val="clear" w:color="auto" w:fill="auto"/>
        <w:spacing w:after="0"/>
        <w:ind w:firstLine="720"/>
        <w:jc w:val="both"/>
      </w:pPr>
      <w:bookmarkStart w:id="20" w:name="bookmark27"/>
      <w:bookmarkStart w:id="21" w:name="bookmark28"/>
      <w:r>
        <w:t>Режим занятий</w:t>
      </w:r>
      <w:bookmarkEnd w:id="20"/>
      <w:bookmarkEnd w:id="21"/>
    </w:p>
    <w:p w:rsidR="00464743" w:rsidRDefault="00926D58">
      <w:pPr>
        <w:pStyle w:val="1"/>
        <w:shd w:val="clear" w:color="auto" w:fill="auto"/>
        <w:spacing w:after="0"/>
        <w:ind w:left="300" w:firstLine="700"/>
        <w:jc w:val="both"/>
      </w:pPr>
      <w:r>
        <w:t>Организация занятий с детьми дошкольного возраста планируется с учётом Санитарно-эпидемиологических требований к устройству, содержанию и организации режима работы образовательных организаций дополнительного образования детей.</w:t>
      </w:r>
    </w:p>
    <w:p w:rsidR="00464743" w:rsidRDefault="00926D58">
      <w:pPr>
        <w:pStyle w:val="1"/>
        <w:shd w:val="clear" w:color="auto" w:fill="auto"/>
        <w:spacing w:after="0"/>
        <w:ind w:firstLine="720"/>
        <w:jc w:val="both"/>
      </w:pPr>
      <w:r>
        <w:t>В зависимости от курса, возможен один из следующих режимов занятий:</w:t>
      </w:r>
    </w:p>
    <w:p w:rsidR="00464743" w:rsidRDefault="00926D58">
      <w:pPr>
        <w:pStyle w:val="1"/>
        <w:numPr>
          <w:ilvl w:val="0"/>
          <w:numId w:val="5"/>
        </w:numPr>
        <w:shd w:val="clear" w:color="auto" w:fill="auto"/>
        <w:tabs>
          <w:tab w:val="left" w:pos="1138"/>
        </w:tabs>
        <w:spacing w:after="0"/>
        <w:ind w:firstLine="720"/>
        <w:jc w:val="both"/>
      </w:pPr>
      <w:r>
        <w:t>занятия проводятся с периодичностью один раз в неделю по три учебных часа;</w:t>
      </w:r>
    </w:p>
    <w:p w:rsidR="00464743" w:rsidRDefault="00926D58">
      <w:pPr>
        <w:pStyle w:val="1"/>
        <w:numPr>
          <w:ilvl w:val="0"/>
          <w:numId w:val="5"/>
        </w:numPr>
        <w:shd w:val="clear" w:color="auto" w:fill="auto"/>
        <w:tabs>
          <w:tab w:val="left" w:pos="1141"/>
        </w:tabs>
        <w:spacing w:after="240"/>
        <w:ind w:left="720" w:firstLine="0"/>
        <w:jc w:val="both"/>
      </w:pPr>
      <w:r>
        <w:t xml:space="preserve">два раза в неделю по три часа в период летнего </w:t>
      </w:r>
      <w:proofErr w:type="spellStart"/>
      <w:r>
        <w:t>интенсива</w:t>
      </w:r>
      <w:proofErr w:type="spellEnd"/>
      <w:r>
        <w:t>. Продолжительность учебного часа - 40 минут.</w:t>
      </w:r>
    </w:p>
    <w:p w:rsidR="00464743" w:rsidRDefault="00926D58">
      <w:pPr>
        <w:pStyle w:val="30"/>
        <w:keepNext/>
        <w:keepLines/>
        <w:shd w:val="clear" w:color="auto" w:fill="auto"/>
        <w:spacing w:after="0"/>
        <w:ind w:firstLine="720"/>
        <w:jc w:val="both"/>
      </w:pPr>
      <w:bookmarkStart w:id="22" w:name="bookmark29"/>
      <w:bookmarkStart w:id="23" w:name="bookmark30"/>
      <w:r>
        <w:t>Ожидаемые результаты</w:t>
      </w:r>
      <w:bookmarkEnd w:id="22"/>
      <w:bookmarkEnd w:id="23"/>
    </w:p>
    <w:p w:rsidR="00464743" w:rsidRDefault="00926D58">
      <w:pPr>
        <w:pStyle w:val="1"/>
        <w:shd w:val="clear" w:color="auto" w:fill="auto"/>
        <w:spacing w:after="0"/>
        <w:ind w:firstLine="720"/>
        <w:jc w:val="both"/>
      </w:pPr>
      <w:r>
        <w:t>Основным результатом обучения является личностный результат изучения изобразительного искусства по изучаемому курсу.</w:t>
      </w:r>
    </w:p>
    <w:p w:rsidR="00464743" w:rsidRDefault="00926D58">
      <w:pPr>
        <w:pStyle w:val="1"/>
        <w:shd w:val="clear" w:color="auto" w:fill="auto"/>
        <w:spacing w:after="0"/>
        <w:ind w:firstLine="720"/>
        <w:jc w:val="both"/>
      </w:pPr>
      <w:r>
        <w:t>Обязательные результаты изучения программы приведены в разделе «Содержание курса».</w:t>
      </w:r>
    </w:p>
    <w:p w:rsidR="00464743" w:rsidRDefault="00926D58">
      <w:pPr>
        <w:pStyle w:val="1"/>
        <w:shd w:val="clear" w:color="auto" w:fill="auto"/>
        <w:spacing w:after="0"/>
        <w:ind w:firstLine="720"/>
        <w:jc w:val="both"/>
      </w:pPr>
      <w:r>
        <w:t>Рубрика «Знать/понимать» включает требования к учебному материалу, который усваивается и воспроизводится учащимися. Выпускники должны понимать смысл изучаемых понятий, принципов и закономерностей.</w:t>
      </w:r>
    </w:p>
    <w:p w:rsidR="00464743" w:rsidRDefault="00926D58">
      <w:pPr>
        <w:pStyle w:val="1"/>
        <w:shd w:val="clear" w:color="auto" w:fill="auto"/>
        <w:spacing w:after="0"/>
        <w:ind w:firstLine="720"/>
        <w:jc w:val="both"/>
      </w:pPr>
      <w:r>
        <w:t>Рубрика «Уметь» включает требования, основанные на более сложных видах деятельности, в том числе творческой: создавать объекты, оперировать ими, приводить примеры практического использования полученных знаний, осуществлять самостоятельный поиск учебной информации.</w:t>
      </w:r>
    </w:p>
    <w:p w:rsidR="00464743" w:rsidRDefault="00926D58">
      <w:pPr>
        <w:pStyle w:val="1"/>
        <w:shd w:val="clear" w:color="auto" w:fill="auto"/>
        <w:spacing w:after="240"/>
        <w:ind w:firstLine="720"/>
        <w:jc w:val="both"/>
      </w:pPr>
      <w:r>
        <w:t>Основным результатом обучения является достижение технологической компетентности учащегося по изучаемой теме.</w:t>
      </w:r>
    </w:p>
    <w:p w:rsidR="00464743" w:rsidRDefault="00926D58">
      <w:pPr>
        <w:pStyle w:val="30"/>
        <w:keepNext/>
        <w:keepLines/>
        <w:shd w:val="clear" w:color="auto" w:fill="auto"/>
        <w:spacing w:after="0"/>
        <w:ind w:firstLine="720"/>
        <w:jc w:val="both"/>
      </w:pPr>
      <w:bookmarkStart w:id="24" w:name="bookmark31"/>
      <w:bookmarkStart w:id="25" w:name="bookmark32"/>
      <w:r>
        <w:t>Способы определения результативности</w:t>
      </w:r>
      <w:bookmarkEnd w:id="24"/>
      <w:bookmarkEnd w:id="25"/>
    </w:p>
    <w:p w:rsidR="00464743" w:rsidRDefault="00926D58">
      <w:pPr>
        <w:pStyle w:val="1"/>
        <w:shd w:val="clear" w:color="auto" w:fill="auto"/>
        <w:spacing w:after="240"/>
        <w:ind w:firstLine="720"/>
        <w:jc w:val="both"/>
      </w:pPr>
      <w:r>
        <w:t>Педагогическое наблюдение, педагогический анализ творческих работ, активности и самостоятельности выполнения и решения поставленных задач.</w:t>
      </w:r>
    </w:p>
    <w:p w:rsidR="00464743" w:rsidRDefault="00926D58">
      <w:pPr>
        <w:pStyle w:val="1"/>
        <w:shd w:val="clear" w:color="auto" w:fill="auto"/>
        <w:spacing w:after="240"/>
        <w:ind w:firstLine="720"/>
        <w:jc w:val="both"/>
      </w:pPr>
      <w:r>
        <w:rPr>
          <w:b/>
          <w:bCs/>
        </w:rPr>
        <w:t xml:space="preserve">Виды контроля </w:t>
      </w:r>
      <w:r>
        <w:rPr>
          <w:i/>
          <w:iCs/>
        </w:rPr>
        <w:t>-</w:t>
      </w:r>
      <w:r>
        <w:t xml:space="preserve"> текущий, итоговый.</w:t>
      </w:r>
    </w:p>
    <w:p w:rsidR="00464743" w:rsidRDefault="00926D58">
      <w:pPr>
        <w:pStyle w:val="30"/>
        <w:keepNext/>
        <w:keepLines/>
        <w:shd w:val="clear" w:color="auto" w:fill="auto"/>
        <w:spacing w:after="0"/>
        <w:ind w:firstLine="720"/>
        <w:jc w:val="both"/>
      </w:pPr>
      <w:bookmarkStart w:id="26" w:name="bookmark33"/>
      <w:bookmarkStart w:id="27" w:name="bookmark34"/>
      <w:r>
        <w:t>Формы подведения итогов реализации программы</w:t>
      </w:r>
      <w:bookmarkEnd w:id="26"/>
      <w:bookmarkEnd w:id="27"/>
    </w:p>
    <w:p w:rsidR="00464743" w:rsidRDefault="00926D58">
      <w:pPr>
        <w:pStyle w:val="1"/>
        <w:shd w:val="clear" w:color="auto" w:fill="auto"/>
        <w:spacing w:after="0"/>
        <w:ind w:firstLine="720"/>
        <w:jc w:val="both"/>
      </w:pPr>
      <w:r>
        <w:t xml:space="preserve">Итоги реализации отдельного курса программы подводятся в форме </w:t>
      </w:r>
      <w:r>
        <w:lastRenderedPageBreak/>
        <w:t>итоговой выставки по окончанию курса.</w:t>
      </w:r>
    </w:p>
    <w:p w:rsidR="00464743" w:rsidRDefault="00926D58">
      <w:pPr>
        <w:pStyle w:val="1"/>
        <w:shd w:val="clear" w:color="auto" w:fill="auto"/>
        <w:spacing w:after="240"/>
        <w:ind w:firstLine="720"/>
        <w:jc w:val="both"/>
        <w:sectPr w:rsidR="00464743">
          <w:pgSz w:w="11900" w:h="16840"/>
          <w:pgMar w:top="1072" w:right="719" w:bottom="1020" w:left="1279" w:header="644" w:footer="3" w:gutter="0"/>
          <w:cols w:space="720"/>
          <w:noEndnote/>
          <w:docGrid w:linePitch="360"/>
        </w:sectPr>
      </w:pPr>
      <w:r>
        <w:t>Документальной формой подтверждения итогов реализации отдельного курса программы является документ об обучении «Сертификат» установленного Центром «Лидер» образца.</w:t>
      </w:r>
    </w:p>
    <w:p w:rsidR="00464743" w:rsidRDefault="00926D58">
      <w:pPr>
        <w:pStyle w:val="11"/>
        <w:keepNext/>
        <w:keepLines/>
        <w:pBdr>
          <w:bottom w:val="single" w:sz="4" w:space="0" w:color="auto"/>
        </w:pBdr>
        <w:shd w:val="clear" w:color="auto" w:fill="auto"/>
      </w:pPr>
      <w:bookmarkStart w:id="28" w:name="bookmark35"/>
      <w:bookmarkStart w:id="29" w:name="bookmark36"/>
      <w:r>
        <w:lastRenderedPageBreak/>
        <w:t>КУРС «ОСНОВЫ ЖИВОПИСИ У-СИН»</w:t>
      </w:r>
      <w:bookmarkEnd w:id="28"/>
      <w:bookmarkEnd w:id="29"/>
    </w:p>
    <w:p w:rsidR="00464743" w:rsidRDefault="00926D58">
      <w:pPr>
        <w:pStyle w:val="30"/>
        <w:keepNext/>
        <w:keepLines/>
        <w:shd w:val="clear" w:color="auto" w:fill="auto"/>
        <w:spacing w:after="180" w:line="240" w:lineRule="auto"/>
        <w:jc w:val="both"/>
      </w:pPr>
      <w:bookmarkStart w:id="30" w:name="bookmark38"/>
      <w:bookmarkStart w:id="31" w:name="bookmark39"/>
      <w:bookmarkStart w:id="32" w:name="bookmark37"/>
      <w:r>
        <w:t>Цель курса:</w:t>
      </w:r>
      <w:bookmarkEnd w:id="30"/>
      <w:bookmarkEnd w:id="31"/>
      <w:bookmarkEnd w:id="32"/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19"/>
        </w:tabs>
        <w:spacing w:after="240" w:line="202" w:lineRule="auto"/>
        <w:ind w:firstLine="880"/>
      </w:pPr>
      <w:r>
        <w:t>познакомить с понятием «пять энергий живописи у-</w:t>
      </w:r>
      <w:proofErr w:type="spellStart"/>
      <w:r>
        <w:t>син</w:t>
      </w:r>
      <w:proofErr w:type="spellEnd"/>
      <w:r>
        <w:t>».</w:t>
      </w:r>
    </w:p>
    <w:p w:rsidR="00464743" w:rsidRDefault="00926D58">
      <w:pPr>
        <w:pStyle w:val="30"/>
        <w:keepNext/>
        <w:keepLines/>
        <w:shd w:val="clear" w:color="auto" w:fill="auto"/>
        <w:spacing w:after="120" w:line="240" w:lineRule="auto"/>
        <w:jc w:val="both"/>
      </w:pPr>
      <w:bookmarkStart w:id="33" w:name="bookmark40"/>
      <w:bookmarkStart w:id="34" w:name="bookmark41"/>
      <w:r>
        <w:t>Задачи курса:</w:t>
      </w:r>
      <w:bookmarkEnd w:id="33"/>
      <w:bookmarkEnd w:id="34"/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19"/>
        </w:tabs>
        <w:spacing w:after="0" w:line="240" w:lineRule="auto"/>
        <w:ind w:firstLine="880"/>
        <w:jc w:val="both"/>
      </w:pPr>
      <w:r>
        <w:t>познакомить с метафизикой китайской живописи;</w:t>
      </w:r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19"/>
        </w:tabs>
        <w:spacing w:after="0" w:line="240" w:lineRule="auto"/>
        <w:ind w:left="180" w:firstLine="700"/>
      </w:pPr>
      <w:r>
        <w:t>познакомить с техникой работы китайской кистью различными приёмами, согласно пяти движениям живописи;</w:t>
      </w:r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19"/>
        </w:tabs>
        <w:spacing w:after="0" w:line="240" w:lineRule="auto"/>
        <w:ind w:firstLine="880"/>
        <w:jc w:val="both"/>
      </w:pPr>
      <w:r>
        <w:t>синхронизировать движения кисти и дыхания;</w:t>
      </w:r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19"/>
        </w:tabs>
        <w:spacing w:after="0" w:line="240" w:lineRule="auto"/>
        <w:ind w:firstLine="880"/>
        <w:jc w:val="both"/>
      </w:pPr>
      <w:r>
        <w:t>развивать наблюдательность;</w:t>
      </w:r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19"/>
        </w:tabs>
        <w:spacing w:after="240" w:line="240" w:lineRule="auto"/>
        <w:ind w:left="180" w:firstLine="700"/>
      </w:pPr>
      <w:r>
        <w:t>развивать осознанность и предельную концентрацию в каждом движении кисти.</w:t>
      </w:r>
    </w:p>
    <w:p w:rsidR="00464743" w:rsidRDefault="00926D58">
      <w:pPr>
        <w:pStyle w:val="30"/>
        <w:keepNext/>
        <w:keepLines/>
        <w:shd w:val="clear" w:color="auto" w:fill="auto"/>
        <w:spacing w:after="180" w:line="240" w:lineRule="auto"/>
        <w:jc w:val="both"/>
      </w:pPr>
      <w:bookmarkStart w:id="35" w:name="bookmark42"/>
      <w:bookmarkStart w:id="36" w:name="bookmark43"/>
      <w:r>
        <w:t>Режим занятий</w:t>
      </w:r>
      <w:r>
        <w:rPr>
          <w:b w:val="0"/>
          <w:bCs w:val="0"/>
        </w:rPr>
        <w:t>:</w:t>
      </w:r>
      <w:bookmarkEnd w:id="35"/>
      <w:bookmarkEnd w:id="36"/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19"/>
        </w:tabs>
        <w:spacing w:after="240" w:line="240" w:lineRule="auto"/>
        <w:ind w:firstLine="880"/>
        <w:jc w:val="both"/>
      </w:pPr>
      <w:r>
        <w:t>один раз в неделю по три учебных часа в групповой форме.</w:t>
      </w:r>
    </w:p>
    <w:p w:rsidR="00464743" w:rsidRDefault="00926D58">
      <w:pPr>
        <w:pStyle w:val="1"/>
        <w:shd w:val="clear" w:color="auto" w:fill="auto"/>
        <w:spacing w:after="360" w:line="240" w:lineRule="auto"/>
        <w:ind w:firstLine="880"/>
        <w:jc w:val="both"/>
      </w:pPr>
      <w:r>
        <w:rPr>
          <w:b/>
          <w:bCs/>
        </w:rPr>
        <w:t>Форма проведения итоговой аттестации</w:t>
      </w:r>
      <w:r>
        <w:t>: портфолио, выставка.</w:t>
      </w:r>
    </w:p>
    <w:p w:rsidR="00464743" w:rsidRDefault="00926D58">
      <w:pPr>
        <w:pStyle w:val="20"/>
        <w:keepNext/>
        <w:keepLines/>
        <w:shd w:val="clear" w:color="auto" w:fill="auto"/>
        <w:spacing w:after="280"/>
      </w:pPr>
      <w:bookmarkStart w:id="37" w:name="bookmark44"/>
      <w:bookmarkStart w:id="38" w:name="bookmark45"/>
      <w:r>
        <w:t>Учебно-тематический план курса «Основы живописи у-</w:t>
      </w:r>
      <w:proofErr w:type="spellStart"/>
      <w:proofErr w:type="gramStart"/>
      <w:r>
        <w:t>син</w:t>
      </w:r>
      <w:proofErr w:type="spellEnd"/>
      <w:r>
        <w:t xml:space="preserve"> »</w:t>
      </w:r>
      <w:bookmarkEnd w:id="37"/>
      <w:bookmarkEnd w:id="38"/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5414"/>
        <w:gridCol w:w="1272"/>
        <w:gridCol w:w="1560"/>
        <w:gridCol w:w="1090"/>
      </w:tblGrid>
      <w:tr w:rsidR="00464743">
        <w:trPr>
          <w:trHeight w:hRule="exact" w:val="480"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before="80" w:after="0" w:line="240" w:lineRule="auto"/>
              <w:ind w:firstLine="0"/>
              <w:jc w:val="center"/>
            </w:pPr>
            <w:r>
              <w:t>№</w:t>
            </w:r>
          </w:p>
        </w:tc>
        <w:tc>
          <w:tcPr>
            <w:tcW w:w="5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before="80" w:after="0" w:line="240" w:lineRule="auto"/>
              <w:ind w:firstLine="0"/>
              <w:jc w:val="center"/>
            </w:pPr>
            <w:r>
              <w:t>Наименование раздела, темы</w:t>
            </w: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Количество часов</w:t>
            </w:r>
          </w:p>
        </w:tc>
      </w:tr>
      <w:tr w:rsidR="00464743">
        <w:trPr>
          <w:trHeight w:hRule="exact" w:val="475"/>
          <w:jc w:val="center"/>
        </w:trPr>
        <w:tc>
          <w:tcPr>
            <w:tcW w:w="7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64743" w:rsidRDefault="00464743"/>
        </w:tc>
        <w:tc>
          <w:tcPr>
            <w:tcW w:w="54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64743" w:rsidRDefault="00464743"/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Теория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240" w:firstLine="0"/>
              <w:jc w:val="right"/>
            </w:pPr>
            <w:r>
              <w:t>Практика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240" w:firstLine="0"/>
              <w:jc w:val="right"/>
            </w:pPr>
            <w:r>
              <w:t>Всего</w:t>
            </w:r>
          </w:p>
        </w:tc>
      </w:tr>
      <w:tr w:rsidR="00464743">
        <w:trPr>
          <w:trHeight w:hRule="exact" w:val="80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1. Пять элементов живописи у-</w:t>
            </w:r>
            <w:proofErr w:type="spellStart"/>
            <w:r>
              <w:t>син</w:t>
            </w:r>
            <w:proofErr w:type="spellEnd"/>
            <w:r>
              <w:t>. Энергия «дерево».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79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2.Энергия «дерево» и энергия «металл».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47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ТемаЗ</w:t>
            </w:r>
            <w:proofErr w:type="spellEnd"/>
            <w:r>
              <w:t>. Роль цвета в китайской живописи.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11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4. Энергии «огонь» и «вода» живописи у-</w:t>
            </w:r>
            <w:proofErr w:type="spellStart"/>
            <w:r>
              <w:t>син</w:t>
            </w:r>
            <w:proofErr w:type="spellEnd"/>
            <w:r>
              <w:t xml:space="preserve">. Изображение сливы </w:t>
            </w:r>
            <w:proofErr w:type="spellStart"/>
            <w:r>
              <w:t>мейхуа</w:t>
            </w:r>
            <w:proofErr w:type="spellEnd"/>
            <w:r>
              <w:t>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79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5. Энергия «вода» живописи у-</w:t>
            </w:r>
            <w:proofErr w:type="spellStart"/>
            <w:r>
              <w:t>син</w:t>
            </w:r>
            <w:proofErr w:type="spellEnd"/>
            <w:r>
              <w:t>. Изображение сосны.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79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6. Энергия «земля» живописи у-</w:t>
            </w:r>
            <w:proofErr w:type="spellStart"/>
            <w:r>
              <w:t>син</w:t>
            </w:r>
            <w:proofErr w:type="spellEnd"/>
            <w:r>
              <w:t>. Изображение сливы, рыбок, стрекоз, рака.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80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260"/>
              <w:jc w:val="both"/>
            </w:pPr>
            <w:r>
              <w:t>7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7. Энергия «вода» живописи у-</w:t>
            </w:r>
            <w:proofErr w:type="spellStart"/>
            <w:r>
              <w:t>син</w:t>
            </w:r>
            <w:proofErr w:type="spellEnd"/>
            <w:r>
              <w:t>. Изображение цветка и куста пиона.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48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8. Энергия «вода» живописи у-</w:t>
            </w:r>
            <w:proofErr w:type="spellStart"/>
            <w:r>
              <w:t>син</w:t>
            </w:r>
            <w:proofErr w:type="spellEnd"/>
            <w:r>
              <w:t>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48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Изображение дракона.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</w:tr>
      <w:tr w:rsidR="00464743">
        <w:trPr>
          <w:trHeight w:hRule="exact" w:val="485"/>
          <w:jc w:val="center"/>
        </w:trPr>
        <w:tc>
          <w:tcPr>
            <w:tcW w:w="6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Итого: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24</w:t>
            </w:r>
          </w:p>
        </w:tc>
      </w:tr>
    </w:tbl>
    <w:p w:rsidR="00464743" w:rsidRDefault="00464743">
      <w:pPr>
        <w:spacing w:after="339" w:line="1" w:lineRule="exact"/>
      </w:pPr>
    </w:p>
    <w:p w:rsidR="00464743" w:rsidRDefault="00926D58">
      <w:pPr>
        <w:pStyle w:val="20"/>
        <w:keepNext/>
        <w:keepLines/>
        <w:shd w:val="clear" w:color="auto" w:fill="auto"/>
        <w:spacing w:after="280"/>
      </w:pPr>
      <w:bookmarkStart w:id="39" w:name="bookmark46"/>
      <w:bookmarkStart w:id="40" w:name="bookmark47"/>
      <w:r>
        <w:t>Содержание курса «Основы живописи у-</w:t>
      </w:r>
      <w:proofErr w:type="spellStart"/>
      <w:r>
        <w:t>син</w:t>
      </w:r>
      <w:proofErr w:type="spellEnd"/>
      <w:r>
        <w:t>»</w:t>
      </w:r>
      <w:bookmarkEnd w:id="39"/>
      <w:bookmarkEnd w:id="40"/>
    </w:p>
    <w:p w:rsidR="00464743" w:rsidRDefault="00926D58">
      <w:pPr>
        <w:pStyle w:val="30"/>
        <w:keepNext/>
        <w:keepLines/>
        <w:shd w:val="clear" w:color="auto" w:fill="auto"/>
        <w:spacing w:after="120"/>
      </w:pPr>
      <w:bookmarkStart w:id="41" w:name="bookmark48"/>
      <w:bookmarkStart w:id="42" w:name="bookmark49"/>
      <w:r>
        <w:t>Учащиеся должны знать:</w:t>
      </w:r>
      <w:bookmarkEnd w:id="41"/>
      <w:bookmarkEnd w:id="42"/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0" w:line="298" w:lineRule="auto"/>
        <w:ind w:firstLine="880"/>
      </w:pPr>
      <w:r>
        <w:t>основы метафизики китайской живописи;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0"/>
        <w:ind w:left="180" w:firstLine="720"/>
      </w:pPr>
      <w:r>
        <w:t>пять типов движения кистью, соответствующих элементам: «дерево», «огонь», «земля», «металл» и «вода»;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0" w:line="271" w:lineRule="auto"/>
        <w:ind w:left="180" w:firstLine="720"/>
      </w:pPr>
      <w:r>
        <w:t>основы рисунка: рисование деревьев и кустарников, животных и птиц, архитектурных строений;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240"/>
        <w:ind w:firstLine="880"/>
      </w:pPr>
      <w:r>
        <w:t>основы композиционного решения при написании картины.</w:t>
      </w:r>
    </w:p>
    <w:p w:rsidR="00464743" w:rsidRDefault="00926D58">
      <w:pPr>
        <w:pStyle w:val="30"/>
        <w:keepNext/>
        <w:keepLines/>
        <w:shd w:val="clear" w:color="auto" w:fill="auto"/>
        <w:spacing w:after="120"/>
      </w:pPr>
      <w:bookmarkStart w:id="43" w:name="bookmark50"/>
      <w:bookmarkStart w:id="44" w:name="bookmark51"/>
      <w:r>
        <w:t>Учащиеся должны уметь:</w:t>
      </w:r>
      <w:bookmarkEnd w:id="43"/>
      <w:bookmarkEnd w:id="44"/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0"/>
        <w:ind w:left="180" w:firstLine="720"/>
      </w:pPr>
      <w:r>
        <w:t xml:space="preserve">используя пять движений китайской кистью изображать четыре благородных растения (бамбук, орхидею, хризантему, сливу </w:t>
      </w:r>
      <w:proofErr w:type="spellStart"/>
      <w:r>
        <w:t>мэйхуа</w:t>
      </w:r>
      <w:proofErr w:type="spellEnd"/>
      <w:r>
        <w:t>);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0"/>
        <w:ind w:firstLine="880"/>
        <w:jc w:val="both"/>
      </w:pPr>
      <w:r>
        <w:t>сопоставлять на рисунке области пустоты (</w:t>
      </w:r>
      <w:proofErr w:type="spellStart"/>
      <w:r>
        <w:t>инь</w:t>
      </w:r>
      <w:proofErr w:type="spellEnd"/>
      <w:r>
        <w:t>) и наполненности (</w:t>
      </w:r>
      <w:proofErr w:type="spellStart"/>
      <w:r>
        <w:t>ян</w:t>
      </w:r>
      <w:proofErr w:type="spellEnd"/>
      <w:r>
        <w:t>);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240"/>
        <w:ind w:firstLine="880"/>
        <w:jc w:val="both"/>
      </w:pPr>
      <w:r>
        <w:t>осознанно концентрироваться в каждом действии.</w:t>
      </w:r>
    </w:p>
    <w:p w:rsidR="00464743" w:rsidRDefault="00926D58">
      <w:pPr>
        <w:pStyle w:val="30"/>
        <w:keepNext/>
        <w:keepLines/>
        <w:shd w:val="clear" w:color="auto" w:fill="auto"/>
        <w:spacing w:after="120"/>
      </w:pPr>
      <w:bookmarkStart w:id="45" w:name="bookmark52"/>
      <w:bookmarkStart w:id="46" w:name="bookmark53"/>
      <w:proofErr w:type="gramStart"/>
      <w:r>
        <w:t>Формы занятий</w:t>
      </w:r>
      <w:proofErr w:type="gramEnd"/>
      <w:r>
        <w:t xml:space="preserve"> используемые при изучении:</w:t>
      </w:r>
      <w:bookmarkEnd w:id="45"/>
      <w:bookmarkEnd w:id="46"/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0" w:line="298" w:lineRule="auto"/>
        <w:ind w:firstLine="880"/>
      </w:pPr>
      <w:r>
        <w:t>индивидуальная;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0" w:line="298" w:lineRule="auto"/>
        <w:ind w:firstLine="880"/>
        <w:jc w:val="both"/>
      </w:pPr>
      <w:r>
        <w:t>беседа;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340" w:line="298" w:lineRule="auto"/>
        <w:ind w:firstLine="880"/>
        <w:jc w:val="both"/>
      </w:pPr>
      <w:r>
        <w:t>выставка.</w:t>
      </w:r>
    </w:p>
    <w:p w:rsidR="00464743" w:rsidRDefault="00926D58">
      <w:pPr>
        <w:pStyle w:val="1"/>
        <w:shd w:val="clear" w:color="auto" w:fill="auto"/>
        <w:ind w:firstLine="880"/>
        <w:jc w:val="both"/>
      </w:pPr>
      <w:r>
        <w:rPr>
          <w:b/>
          <w:bCs/>
        </w:rPr>
        <w:t xml:space="preserve">Тема 1. </w:t>
      </w:r>
      <w:r>
        <w:t>Пять элементов живописи у-</w:t>
      </w:r>
      <w:proofErr w:type="spellStart"/>
      <w:r>
        <w:t>син</w:t>
      </w:r>
      <w:proofErr w:type="spellEnd"/>
      <w:r>
        <w:t>. Энергия «дерево».</w:t>
      </w:r>
    </w:p>
    <w:p w:rsidR="00464743" w:rsidRDefault="00926D58">
      <w:pPr>
        <w:pStyle w:val="1"/>
        <w:shd w:val="clear" w:color="auto" w:fill="auto"/>
        <w:ind w:left="180" w:firstLine="720"/>
      </w:pPr>
      <w:r>
        <w:rPr>
          <w:i/>
          <w:iCs/>
        </w:rPr>
        <w:t>Теория.</w:t>
      </w:r>
      <w:r>
        <w:t xml:space="preserve"> «Дерево» - настойчивость, прямота. «Дерево» - приём соответствующий Ян энергии (земной, мужской).</w:t>
      </w:r>
    </w:p>
    <w:p w:rsidR="00464743" w:rsidRDefault="00926D58">
      <w:pPr>
        <w:pStyle w:val="1"/>
        <w:shd w:val="clear" w:color="auto" w:fill="auto"/>
        <w:spacing w:line="271" w:lineRule="auto"/>
        <w:ind w:left="180" w:firstLine="720"/>
      </w:pPr>
      <w:r>
        <w:rPr>
          <w:i/>
          <w:iCs/>
        </w:rPr>
        <w:t>Практика.</w:t>
      </w:r>
      <w:r>
        <w:t xml:space="preserve"> Проработка движения «дерево». Изображение бамбука одного из благородных растений в состоянии покоя и на ветру.</w:t>
      </w:r>
    </w:p>
    <w:p w:rsidR="00464743" w:rsidRDefault="00926D58">
      <w:pPr>
        <w:pStyle w:val="1"/>
        <w:shd w:val="clear" w:color="auto" w:fill="auto"/>
        <w:spacing w:after="340"/>
        <w:ind w:left="180" w:firstLine="720"/>
      </w:pPr>
      <w:r>
        <w:rPr>
          <w:i/>
          <w:iCs/>
        </w:rPr>
        <w:t>Форма подведения итогов</w:t>
      </w:r>
      <w:r>
        <w:t>. Портфолио.</w:t>
      </w:r>
    </w:p>
    <w:p w:rsidR="00464743" w:rsidRDefault="00926D58">
      <w:pPr>
        <w:pStyle w:val="1"/>
        <w:shd w:val="clear" w:color="auto" w:fill="auto"/>
        <w:ind w:firstLine="880"/>
        <w:jc w:val="both"/>
      </w:pPr>
      <w:r>
        <w:rPr>
          <w:b/>
          <w:bCs/>
        </w:rPr>
        <w:t xml:space="preserve">Тема 2. </w:t>
      </w:r>
      <w:r>
        <w:t>Движение «дерево» и движение «металл».</w:t>
      </w:r>
    </w:p>
    <w:p w:rsidR="00464743" w:rsidRDefault="00926D58">
      <w:pPr>
        <w:pStyle w:val="1"/>
        <w:shd w:val="clear" w:color="auto" w:fill="auto"/>
        <w:ind w:left="180" w:firstLine="720"/>
      </w:pPr>
      <w:r>
        <w:rPr>
          <w:i/>
          <w:iCs/>
        </w:rPr>
        <w:t>Теория.</w:t>
      </w:r>
      <w:r>
        <w:t xml:space="preserve"> Композиционное решение в живописи у-</w:t>
      </w:r>
      <w:proofErr w:type="spellStart"/>
      <w:r>
        <w:t>син</w:t>
      </w:r>
      <w:proofErr w:type="spellEnd"/>
      <w:r>
        <w:t>. Металл - утончённость.</w:t>
      </w:r>
    </w:p>
    <w:p w:rsidR="00464743" w:rsidRDefault="00926D58">
      <w:pPr>
        <w:pStyle w:val="1"/>
        <w:shd w:val="clear" w:color="auto" w:fill="auto"/>
        <w:spacing w:after="100"/>
        <w:ind w:left="180" w:firstLine="720"/>
      </w:pPr>
      <w:r>
        <w:rPr>
          <w:i/>
          <w:iCs/>
        </w:rPr>
        <w:t>Практика.</w:t>
      </w:r>
      <w:r>
        <w:t xml:space="preserve"> Проработка движений «дерево», «огонь» и «металл». Рисование двух из четырёх благородных растений - бамбук и орхидея. Листья орхидеи рисуются движением "металл" (мазком, соответствующим в системе у- </w:t>
      </w:r>
      <w:proofErr w:type="spellStart"/>
      <w:r>
        <w:t>син</w:t>
      </w:r>
      <w:proofErr w:type="spellEnd"/>
      <w:r>
        <w:t xml:space="preserve"> </w:t>
      </w:r>
      <w:r>
        <w:lastRenderedPageBreak/>
        <w:t xml:space="preserve">элементу "металл"), что придаёт им ощущение тонкости. Но "металл" - это </w:t>
      </w:r>
      <w:proofErr w:type="gramStart"/>
      <w:r>
        <w:t>приём</w:t>
      </w:r>
      <w:proofErr w:type="gramEnd"/>
      <w:r>
        <w:t xml:space="preserve"> соответствующий Инь энергии (земной, женской).</w:t>
      </w:r>
    </w:p>
    <w:p w:rsidR="00464743" w:rsidRDefault="00926D58">
      <w:pPr>
        <w:pStyle w:val="1"/>
        <w:shd w:val="clear" w:color="auto" w:fill="auto"/>
        <w:spacing w:after="360"/>
        <w:ind w:firstLine="720"/>
        <w:jc w:val="both"/>
      </w:pPr>
      <w:r>
        <w:rPr>
          <w:i/>
          <w:iCs/>
        </w:rPr>
        <w:t>Форма подведения итогов</w:t>
      </w:r>
      <w:r>
        <w:t>. Портфолио.</w:t>
      </w:r>
    </w:p>
    <w:p w:rsidR="00464743" w:rsidRDefault="00926D58">
      <w:pPr>
        <w:pStyle w:val="1"/>
        <w:shd w:val="clear" w:color="auto" w:fill="auto"/>
        <w:spacing w:after="100"/>
        <w:ind w:firstLine="720"/>
        <w:jc w:val="both"/>
      </w:pPr>
      <w:r>
        <w:rPr>
          <w:b/>
          <w:bCs/>
        </w:rPr>
        <w:t xml:space="preserve">Тема 3. </w:t>
      </w:r>
      <w:r>
        <w:t>Роль цвета в китайской живописи.</w:t>
      </w:r>
    </w:p>
    <w:p w:rsidR="00464743" w:rsidRDefault="00926D58">
      <w:pPr>
        <w:pStyle w:val="1"/>
        <w:shd w:val="clear" w:color="auto" w:fill="auto"/>
        <w:spacing w:after="100"/>
        <w:ind w:firstLine="720"/>
        <w:jc w:val="both"/>
      </w:pPr>
      <w:r>
        <w:rPr>
          <w:i/>
          <w:iCs/>
        </w:rPr>
        <w:t>Теория.</w:t>
      </w:r>
      <w:r>
        <w:t xml:space="preserve"> Роль цвета в китайской живописи.</w:t>
      </w:r>
    </w:p>
    <w:p w:rsidR="00464743" w:rsidRDefault="00926D58">
      <w:pPr>
        <w:pStyle w:val="1"/>
        <w:shd w:val="clear" w:color="auto" w:fill="auto"/>
        <w:spacing w:after="100"/>
        <w:ind w:firstLine="720"/>
        <w:jc w:val="both"/>
      </w:pPr>
      <w:r>
        <w:rPr>
          <w:i/>
          <w:iCs/>
        </w:rPr>
        <w:t>Практика</w:t>
      </w:r>
      <w:r>
        <w:t xml:space="preserve"> Проработка движений «дерево», «огонь» и «металл». Рисование хризантемы (одного из благородных растений) и бабочки. «Июньские" качества хризантемы подчёркиваются, рисуя изгибы лепестков цветка элементом «металл», цветоножку рисуем смешанным приёмом "дерево" и "вода"</w:t>
      </w:r>
    </w:p>
    <w:p w:rsidR="00464743" w:rsidRDefault="00926D58">
      <w:pPr>
        <w:pStyle w:val="1"/>
        <w:shd w:val="clear" w:color="auto" w:fill="auto"/>
        <w:spacing w:after="360"/>
        <w:ind w:firstLine="720"/>
        <w:jc w:val="both"/>
      </w:pPr>
      <w:r>
        <w:rPr>
          <w:i/>
          <w:iCs/>
        </w:rPr>
        <w:t>Форма подведения итогов</w:t>
      </w:r>
      <w:r>
        <w:t>. Портфолио.</w:t>
      </w:r>
    </w:p>
    <w:p w:rsidR="00464743" w:rsidRDefault="00926D58">
      <w:pPr>
        <w:pStyle w:val="1"/>
        <w:shd w:val="clear" w:color="auto" w:fill="auto"/>
        <w:spacing w:after="100"/>
        <w:ind w:firstLine="720"/>
        <w:jc w:val="both"/>
      </w:pPr>
      <w:r>
        <w:rPr>
          <w:b/>
          <w:bCs/>
        </w:rPr>
        <w:t xml:space="preserve">Тема 4. </w:t>
      </w:r>
      <w:r>
        <w:t>Энергии «огонь» и «вода» живописи у-</w:t>
      </w:r>
      <w:proofErr w:type="spellStart"/>
      <w:r>
        <w:t>син</w:t>
      </w:r>
      <w:proofErr w:type="spellEnd"/>
      <w:r>
        <w:t xml:space="preserve">. Изображение сливы </w:t>
      </w:r>
      <w:proofErr w:type="spellStart"/>
      <w:r>
        <w:t>мейхуа</w:t>
      </w:r>
      <w:proofErr w:type="spellEnd"/>
      <w:r>
        <w:t>.</w:t>
      </w:r>
    </w:p>
    <w:p w:rsidR="00464743" w:rsidRDefault="00926D58">
      <w:pPr>
        <w:pStyle w:val="1"/>
        <w:shd w:val="clear" w:color="auto" w:fill="auto"/>
        <w:spacing w:after="100"/>
        <w:ind w:firstLine="720"/>
        <w:jc w:val="both"/>
      </w:pPr>
      <w:r>
        <w:rPr>
          <w:i/>
          <w:iCs/>
        </w:rPr>
        <w:t>Теория.</w:t>
      </w:r>
      <w:r>
        <w:t xml:space="preserve"> Изображение сливы </w:t>
      </w:r>
      <w:proofErr w:type="spellStart"/>
      <w:r>
        <w:t>мейхуа</w:t>
      </w:r>
      <w:proofErr w:type="spellEnd"/>
      <w:r>
        <w:t>. Символика изображаемого образа.</w:t>
      </w:r>
    </w:p>
    <w:p w:rsidR="00464743" w:rsidRDefault="00926D58">
      <w:pPr>
        <w:pStyle w:val="1"/>
        <w:shd w:val="clear" w:color="auto" w:fill="auto"/>
        <w:spacing w:after="100"/>
        <w:ind w:firstLine="720"/>
        <w:jc w:val="both"/>
      </w:pPr>
      <w:r>
        <w:rPr>
          <w:i/>
          <w:iCs/>
        </w:rPr>
        <w:t>Практика.</w:t>
      </w:r>
      <w:r>
        <w:t xml:space="preserve"> Стремясь предать качество изогнутого ствола дикой сливы </w:t>
      </w:r>
      <w:proofErr w:type="spellStart"/>
      <w:r>
        <w:t>мэйхуа</w:t>
      </w:r>
      <w:proofErr w:type="spellEnd"/>
      <w:r>
        <w:t>, рисуем комбинируя закрученные мазки "воды" и резкие мазки "дерева</w:t>
      </w:r>
      <w:r>
        <w:rPr>
          <w:i/>
          <w:iCs/>
        </w:rPr>
        <w:t>".</w:t>
      </w:r>
    </w:p>
    <w:p w:rsidR="00464743" w:rsidRDefault="00926D58">
      <w:pPr>
        <w:pStyle w:val="1"/>
        <w:shd w:val="clear" w:color="auto" w:fill="auto"/>
        <w:spacing w:after="360"/>
        <w:ind w:firstLine="720"/>
        <w:jc w:val="both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spacing w:after="100"/>
        <w:ind w:firstLine="720"/>
        <w:jc w:val="both"/>
      </w:pPr>
      <w:r>
        <w:rPr>
          <w:b/>
          <w:bCs/>
        </w:rPr>
        <w:t xml:space="preserve">Тема 5. </w:t>
      </w:r>
      <w:r>
        <w:t>Энергия «вода» живописи у-</w:t>
      </w:r>
      <w:proofErr w:type="spellStart"/>
      <w:r>
        <w:t>син</w:t>
      </w:r>
      <w:proofErr w:type="spellEnd"/>
      <w:r>
        <w:t>. Изображение сосны.</w:t>
      </w:r>
    </w:p>
    <w:p w:rsidR="00464743" w:rsidRDefault="00926D58">
      <w:pPr>
        <w:pStyle w:val="1"/>
        <w:shd w:val="clear" w:color="auto" w:fill="auto"/>
        <w:spacing w:after="100"/>
        <w:ind w:firstLine="720"/>
        <w:jc w:val="both"/>
      </w:pPr>
      <w:r>
        <w:rPr>
          <w:i/>
          <w:iCs/>
        </w:rPr>
        <w:t>Теория.</w:t>
      </w:r>
      <w:r>
        <w:t xml:space="preserve"> Изображение сосны. Символика изображаемого образа.</w:t>
      </w:r>
    </w:p>
    <w:p w:rsidR="00464743" w:rsidRDefault="00926D58">
      <w:pPr>
        <w:pStyle w:val="1"/>
        <w:shd w:val="clear" w:color="auto" w:fill="auto"/>
        <w:spacing w:after="100"/>
        <w:ind w:firstLine="720"/>
        <w:jc w:val="both"/>
      </w:pPr>
      <w:r>
        <w:rPr>
          <w:i/>
          <w:iCs/>
        </w:rPr>
        <w:t>Практика.</w:t>
      </w:r>
      <w:r>
        <w:t xml:space="preserve"> Композиционное решение при изображении </w:t>
      </w:r>
      <w:proofErr w:type="gramStart"/>
      <w:r>
        <w:t>сосны( горная</w:t>
      </w:r>
      <w:proofErr w:type="gramEnd"/>
      <w:r>
        <w:t xml:space="preserve"> сосна с искривлённым стволом, сосна с прямым стволом)</w:t>
      </w:r>
    </w:p>
    <w:p w:rsidR="00464743" w:rsidRDefault="00926D58">
      <w:pPr>
        <w:pStyle w:val="1"/>
        <w:shd w:val="clear" w:color="auto" w:fill="auto"/>
        <w:spacing w:after="360"/>
        <w:ind w:firstLine="720"/>
        <w:jc w:val="both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spacing w:after="100"/>
        <w:ind w:firstLine="720"/>
        <w:jc w:val="both"/>
      </w:pPr>
      <w:r>
        <w:rPr>
          <w:b/>
          <w:bCs/>
        </w:rPr>
        <w:t>Тема 6</w:t>
      </w:r>
      <w:r>
        <w:t>. Энергия «земля» живописи у-</w:t>
      </w:r>
      <w:proofErr w:type="spellStart"/>
      <w:r>
        <w:t>син</w:t>
      </w:r>
      <w:proofErr w:type="spellEnd"/>
      <w:r>
        <w:t>. Изображение сливы, рыбок, стрекоз, рака.</w:t>
      </w:r>
    </w:p>
    <w:p w:rsidR="00464743" w:rsidRDefault="00926D58">
      <w:pPr>
        <w:pStyle w:val="1"/>
        <w:shd w:val="clear" w:color="auto" w:fill="auto"/>
        <w:spacing w:after="100"/>
        <w:ind w:firstLine="720"/>
        <w:jc w:val="both"/>
      </w:pPr>
      <w:r>
        <w:rPr>
          <w:i/>
          <w:iCs/>
        </w:rPr>
        <w:t>Теория.</w:t>
      </w:r>
      <w:r>
        <w:t xml:space="preserve"> Энергия «земля» живописи у-</w:t>
      </w:r>
      <w:proofErr w:type="spellStart"/>
      <w:r>
        <w:t>син</w:t>
      </w:r>
      <w:proofErr w:type="spellEnd"/>
      <w:r>
        <w:t>. Символика изображаемого образа.</w:t>
      </w:r>
    </w:p>
    <w:p w:rsidR="00464743" w:rsidRDefault="00926D58">
      <w:pPr>
        <w:pStyle w:val="1"/>
        <w:shd w:val="clear" w:color="auto" w:fill="auto"/>
        <w:spacing w:after="100"/>
        <w:ind w:firstLine="720"/>
        <w:jc w:val="both"/>
      </w:pPr>
      <w:r>
        <w:rPr>
          <w:i/>
          <w:iCs/>
        </w:rPr>
        <w:t>Практика.</w:t>
      </w:r>
      <w:r>
        <w:t xml:space="preserve"> Изображение сливы рыбок, стрекоз, рака.</w:t>
      </w:r>
    </w:p>
    <w:p w:rsidR="00464743" w:rsidRDefault="00926D58">
      <w:pPr>
        <w:pStyle w:val="1"/>
        <w:shd w:val="clear" w:color="auto" w:fill="auto"/>
        <w:spacing w:after="100"/>
        <w:ind w:firstLine="720"/>
        <w:jc w:val="both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spacing w:after="100"/>
        <w:ind w:firstLine="720"/>
      </w:pPr>
      <w:r>
        <w:rPr>
          <w:b/>
          <w:bCs/>
        </w:rPr>
        <w:t>Тема 7</w:t>
      </w:r>
      <w:r>
        <w:t>. Энергия «вода» живописи у-</w:t>
      </w:r>
      <w:proofErr w:type="spellStart"/>
      <w:r>
        <w:t>син</w:t>
      </w:r>
      <w:proofErr w:type="spellEnd"/>
      <w:r>
        <w:t>. Изображение цветка и куста пиона.</w:t>
      </w:r>
    </w:p>
    <w:p w:rsidR="00464743" w:rsidRDefault="00926D58">
      <w:pPr>
        <w:pStyle w:val="1"/>
        <w:shd w:val="clear" w:color="auto" w:fill="auto"/>
        <w:spacing w:after="100"/>
        <w:ind w:firstLine="720"/>
      </w:pPr>
      <w:r>
        <w:rPr>
          <w:i/>
          <w:iCs/>
        </w:rPr>
        <w:t>Теория.</w:t>
      </w:r>
      <w:r>
        <w:t xml:space="preserve"> Изображение цветка и куста пиона. Символика изображаемого образа.</w:t>
      </w:r>
    </w:p>
    <w:p w:rsidR="00464743" w:rsidRDefault="00926D58">
      <w:pPr>
        <w:pStyle w:val="1"/>
        <w:shd w:val="clear" w:color="auto" w:fill="auto"/>
        <w:spacing w:after="100"/>
        <w:ind w:firstLine="720"/>
      </w:pPr>
      <w:r>
        <w:rPr>
          <w:i/>
          <w:iCs/>
        </w:rPr>
        <w:t>Практика.</w:t>
      </w:r>
      <w:r>
        <w:t xml:space="preserve"> Изображение цветка и куста пиона в разных ракурсах.</w:t>
      </w:r>
    </w:p>
    <w:p w:rsidR="00464743" w:rsidRDefault="00926D58">
      <w:pPr>
        <w:pStyle w:val="1"/>
        <w:shd w:val="clear" w:color="auto" w:fill="auto"/>
        <w:spacing w:after="360"/>
        <w:ind w:firstLine="720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spacing w:after="100"/>
        <w:ind w:firstLine="720"/>
      </w:pPr>
      <w:r>
        <w:rPr>
          <w:b/>
          <w:bCs/>
        </w:rPr>
        <w:lastRenderedPageBreak/>
        <w:t xml:space="preserve">Тема 8. </w:t>
      </w:r>
      <w:r>
        <w:t>Энергия «вода» живописи у-</w:t>
      </w:r>
      <w:proofErr w:type="spellStart"/>
      <w:r>
        <w:t>син</w:t>
      </w:r>
      <w:proofErr w:type="spellEnd"/>
      <w:r>
        <w:t>. Изображение дракона.</w:t>
      </w:r>
    </w:p>
    <w:p w:rsidR="00464743" w:rsidRDefault="00926D58">
      <w:pPr>
        <w:pStyle w:val="1"/>
        <w:shd w:val="clear" w:color="auto" w:fill="auto"/>
        <w:spacing w:after="100"/>
        <w:ind w:firstLine="720"/>
      </w:pPr>
      <w:r>
        <w:rPr>
          <w:i/>
          <w:iCs/>
        </w:rPr>
        <w:t>Теория.</w:t>
      </w:r>
      <w:r>
        <w:t xml:space="preserve"> Изображение дракона. Символика изображаемого образа.</w:t>
      </w:r>
    </w:p>
    <w:p w:rsidR="00464743" w:rsidRDefault="00926D58">
      <w:pPr>
        <w:pStyle w:val="1"/>
        <w:shd w:val="clear" w:color="auto" w:fill="auto"/>
        <w:spacing w:after="100"/>
        <w:ind w:firstLine="720"/>
      </w:pPr>
      <w:r>
        <w:rPr>
          <w:i/>
          <w:iCs/>
        </w:rPr>
        <w:t>Практика.</w:t>
      </w:r>
      <w:r>
        <w:t xml:space="preserve"> Изображение дракона в разных ракурсах.</w:t>
      </w:r>
    </w:p>
    <w:p w:rsidR="00464743" w:rsidRDefault="00926D58">
      <w:pPr>
        <w:pStyle w:val="1"/>
        <w:shd w:val="clear" w:color="auto" w:fill="auto"/>
        <w:spacing w:after="100"/>
        <w:ind w:firstLine="720"/>
        <w:sectPr w:rsidR="00464743">
          <w:pgSz w:w="11900" w:h="16840"/>
          <w:pgMar w:top="1067" w:right="645" w:bottom="1015" w:left="1204" w:header="639" w:footer="3" w:gutter="0"/>
          <w:cols w:space="720"/>
          <w:noEndnote/>
          <w:docGrid w:linePitch="360"/>
        </w:sectPr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20"/>
        <w:keepNext/>
        <w:keepLines/>
        <w:shd w:val="clear" w:color="auto" w:fill="auto"/>
        <w:spacing w:after="240"/>
      </w:pPr>
      <w:bookmarkStart w:id="47" w:name="bookmark54"/>
      <w:bookmarkStart w:id="48" w:name="bookmark55"/>
      <w:r>
        <w:lastRenderedPageBreak/>
        <w:t>Методическое обеспечение курса «Основы живописи у-</w:t>
      </w:r>
      <w:proofErr w:type="spellStart"/>
      <w:r>
        <w:t>син</w:t>
      </w:r>
      <w:proofErr w:type="spellEnd"/>
      <w:r>
        <w:t>»</w:t>
      </w:r>
      <w:bookmarkEnd w:id="47"/>
      <w:bookmarkEnd w:id="4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2"/>
        <w:gridCol w:w="2549"/>
        <w:gridCol w:w="2616"/>
        <w:gridCol w:w="3605"/>
        <w:gridCol w:w="2462"/>
        <w:gridCol w:w="1666"/>
      </w:tblGrid>
      <w:tr w:rsidR="00464743">
        <w:trPr>
          <w:trHeight w:hRule="exact" w:val="1334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Раздел, тема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Форма занятия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Приемы и методы организации образовательного процесса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Дидактический материал. Электронные источники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Техническое оснащение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Форма подведения итогов</w:t>
            </w:r>
          </w:p>
        </w:tc>
      </w:tr>
      <w:tr w:rsidR="00464743">
        <w:trPr>
          <w:trHeight w:hRule="exact" w:val="2395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1. Пять элементов живописи у-</w:t>
            </w:r>
            <w:proofErr w:type="spellStart"/>
            <w:r>
              <w:t>син</w:t>
            </w:r>
            <w:proofErr w:type="spellEnd"/>
            <w:r>
              <w:t>. Энергия «дерево».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Исследовательский.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 xml:space="preserve">Беседа. </w:t>
            </w:r>
            <w:proofErr w:type="spellStart"/>
            <w:r>
              <w:t>Частично</w:t>
            </w:r>
            <w:r>
              <w:softHyphen/>
              <w:t>поисковый</w:t>
            </w:r>
            <w:proofErr w:type="spellEnd"/>
            <w: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10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1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2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3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4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5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zhonga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numPr>
                <w:ilvl w:val="0"/>
                <w:numId w:val="7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7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7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 Интернет.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2016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2.Энергия «дерево» и энергия «металл».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 xml:space="preserve">. Репродуктивный. Исследовательский. Беседа. </w:t>
            </w:r>
            <w:proofErr w:type="spellStart"/>
            <w:r>
              <w:t>Частично</w:t>
            </w:r>
            <w:r>
              <w:softHyphen/>
              <w:t>поисковый</w:t>
            </w:r>
            <w:proofErr w:type="spellEnd"/>
            <w: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16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usinart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17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kitaist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18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baimao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19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bluefenix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20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hi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-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braa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spb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21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zhonga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numPr>
                <w:ilvl w:val="0"/>
                <w:numId w:val="8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8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8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 Интернет.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2016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3. Роль цвета в китайской живописи.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Исследовательский. Беседа.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22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usinart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23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kitaist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24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baimao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25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bluefenix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26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hi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-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braa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spb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27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zhonga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numPr>
                <w:ilvl w:val="0"/>
                <w:numId w:val="9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9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9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 Интернет.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1656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4. Энергии «огонь» и «вода» живописи у-</w:t>
            </w:r>
            <w:proofErr w:type="spellStart"/>
            <w:r>
              <w:t>син</w:t>
            </w:r>
            <w:proofErr w:type="spellEnd"/>
            <w:r>
              <w:t xml:space="preserve">. Изображение сливы </w:t>
            </w:r>
            <w:proofErr w:type="spellStart"/>
            <w:r>
              <w:t>мейхуа</w:t>
            </w:r>
            <w:proofErr w:type="spellEnd"/>
            <w:r>
              <w:t>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 Исследовательский.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Беседа. Частично-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  <w:rPr>
                <w:sz w:val="24"/>
                <w:szCs w:val="24"/>
              </w:rPr>
            </w:pPr>
            <w:hyperlink r:id="rId28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usinart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29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kitaist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30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baimao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31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bluefenix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32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hi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-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braa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spb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proofErr w:type="spellStart"/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  <w:proofErr w:type="spellEnd"/>
            </w:hyperlink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numPr>
                <w:ilvl w:val="0"/>
                <w:numId w:val="10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10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10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</w:tbl>
    <w:p w:rsidR="00464743" w:rsidRDefault="00926D5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2"/>
        <w:gridCol w:w="2549"/>
        <w:gridCol w:w="2616"/>
        <w:gridCol w:w="3605"/>
        <w:gridCol w:w="2462"/>
        <w:gridCol w:w="1666"/>
      </w:tblGrid>
      <w:tr w:rsidR="00464743">
        <w:trPr>
          <w:trHeight w:hRule="exact" w:val="643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поисковый.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33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proofErr w:type="spellStart"/>
              <w:r w:rsidR="00926D58">
                <w:rPr>
                  <w:sz w:val="24"/>
                  <w:szCs w:val="24"/>
                  <w:lang w:val="en-US" w:eastAsia="en-US" w:bidi="en-US"/>
                </w:rPr>
                <w:t>zhonga</w:t>
              </w:r>
              <w:proofErr w:type="spellEnd"/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proofErr w:type="spellStart"/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  <w:proofErr w:type="spellEnd"/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Интернет.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</w:tr>
      <w:tr w:rsidR="00464743">
        <w:trPr>
          <w:trHeight w:hRule="exact" w:val="2011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5. Энергия «вода» живописи у-</w:t>
            </w:r>
            <w:proofErr w:type="spellStart"/>
            <w:r>
              <w:t>син</w:t>
            </w:r>
            <w:proofErr w:type="spellEnd"/>
            <w:r>
              <w:t>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Изображение сосны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Исследовательский.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Беседа. Частично</w:t>
            </w:r>
            <w:r>
              <w:softHyphen/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поисковый.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34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usinart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35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kitaist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36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baimao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37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bluefenix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38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hi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-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braa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spb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39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zhonga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numPr>
                <w:ilvl w:val="0"/>
                <w:numId w:val="11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11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11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 Интернет.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2016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6. Энергия «земля» живописи у-</w:t>
            </w:r>
            <w:proofErr w:type="spellStart"/>
            <w:r>
              <w:t>син</w:t>
            </w:r>
            <w:proofErr w:type="spellEnd"/>
            <w:r>
              <w:t>. Изображение сливы рыбок, стрекоз, рака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Исследовательский.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Беседа. Частично</w:t>
            </w:r>
            <w:r>
              <w:softHyphen/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поисковый.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40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usinart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41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kitaist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42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baimao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43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bluefenix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44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hi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-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braa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spb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45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zhonga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numPr>
                <w:ilvl w:val="0"/>
                <w:numId w:val="12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12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12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 Интернет.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2016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7. Энергия «вода» живописи у-</w:t>
            </w:r>
            <w:proofErr w:type="spellStart"/>
            <w:r>
              <w:t>син</w:t>
            </w:r>
            <w:proofErr w:type="spellEnd"/>
            <w:r>
              <w:t>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Изображение цветка и куста пиона.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Исследовательский.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Беседа. Частично</w:t>
            </w:r>
            <w:r>
              <w:softHyphen/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поисковый.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46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usinart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47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kitaist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48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baimao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49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bluefenix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50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hi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-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braa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spb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51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zhonga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numPr>
                <w:ilvl w:val="0"/>
                <w:numId w:val="13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13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13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 Интернет.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2026"/>
          <w:jc w:val="center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8. Энергия «вода» живописи у-</w:t>
            </w:r>
            <w:proofErr w:type="spellStart"/>
            <w:r>
              <w:t>син</w:t>
            </w:r>
            <w:proofErr w:type="spellEnd"/>
            <w:r>
              <w:t>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Изображение дракона.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Исследовательский.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Беседа. Частично</w:t>
            </w:r>
            <w:r>
              <w:softHyphen/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поисковый.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52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usinart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53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kitaist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54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baimao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55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bluefenix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56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hi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-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braa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spb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hyperlink r:id="rId57" w:history="1">
              <w:r w:rsidR="00926D58">
                <w:rPr>
                  <w:sz w:val="24"/>
                  <w:szCs w:val="24"/>
                  <w:lang w:val="en-US" w:eastAsia="en-US" w:bidi="en-US"/>
                </w:rPr>
                <w:t>http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://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www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zhonga</w:t>
              </w:r>
              <w:r w:rsidR="00926D58" w:rsidRPr="00926D58">
                <w:rPr>
                  <w:sz w:val="24"/>
                  <w:szCs w:val="24"/>
                  <w:lang w:eastAsia="en-US" w:bidi="en-US"/>
                </w:rPr>
                <w:t>.</w:t>
              </w:r>
              <w:r w:rsidR="00926D58">
                <w:rPr>
                  <w:sz w:val="24"/>
                  <w:szCs w:val="24"/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sz w:val="24"/>
                <w:szCs w:val="24"/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numPr>
                <w:ilvl w:val="0"/>
                <w:numId w:val="14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14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14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 Интернет.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Портфолио. Выставка.</w:t>
            </w:r>
          </w:p>
        </w:tc>
      </w:tr>
    </w:tbl>
    <w:p w:rsidR="00464743" w:rsidRDefault="00464743">
      <w:pPr>
        <w:sectPr w:rsidR="00464743">
          <w:footerReference w:type="default" r:id="rId58"/>
          <w:pgSz w:w="16840" w:h="11900" w:orient="landscape"/>
          <w:pgMar w:top="779" w:right="517" w:bottom="918" w:left="1083" w:header="351" w:footer="3" w:gutter="0"/>
          <w:cols w:space="720"/>
          <w:noEndnote/>
          <w:docGrid w:linePitch="360"/>
        </w:sectPr>
      </w:pPr>
    </w:p>
    <w:p w:rsidR="00464743" w:rsidRDefault="00926D58">
      <w:pPr>
        <w:pStyle w:val="11"/>
        <w:keepNext/>
        <w:keepLines/>
        <w:shd w:val="clear" w:color="auto" w:fill="auto"/>
        <w:spacing w:after="0"/>
      </w:pPr>
      <w:bookmarkStart w:id="49" w:name="bookmark56"/>
      <w:bookmarkStart w:id="50" w:name="bookmark57"/>
      <w:r>
        <w:lastRenderedPageBreak/>
        <w:t>КУРС «ЖИВОПИСЬ У-СИН.</w:t>
      </w:r>
      <w:bookmarkEnd w:id="49"/>
      <w:bookmarkEnd w:id="50"/>
    </w:p>
    <w:p w:rsidR="00464743" w:rsidRDefault="00926D58">
      <w:pPr>
        <w:pStyle w:val="11"/>
        <w:keepNext/>
        <w:keepLines/>
        <w:pBdr>
          <w:bottom w:val="single" w:sz="4" w:space="0" w:color="auto"/>
        </w:pBdr>
        <w:shd w:val="clear" w:color="auto" w:fill="auto"/>
        <w:spacing w:after="640"/>
      </w:pPr>
      <w:bookmarkStart w:id="51" w:name="bookmark58"/>
      <w:bookmarkStart w:id="52" w:name="bookmark59"/>
      <w:r>
        <w:t>РИСУЕМ В КИТАЙСКОЙ МАНЕРЕ»</w:t>
      </w:r>
      <w:bookmarkEnd w:id="51"/>
      <w:bookmarkEnd w:id="52"/>
    </w:p>
    <w:p w:rsidR="00464743" w:rsidRDefault="00926D58">
      <w:pPr>
        <w:pStyle w:val="30"/>
        <w:keepNext/>
        <w:keepLines/>
        <w:shd w:val="clear" w:color="auto" w:fill="auto"/>
        <w:spacing w:after="120"/>
      </w:pPr>
      <w:bookmarkStart w:id="53" w:name="bookmark61"/>
      <w:bookmarkStart w:id="54" w:name="bookmark62"/>
      <w:bookmarkStart w:id="55" w:name="bookmark60"/>
      <w:r>
        <w:t>Цель курса:</w:t>
      </w:r>
      <w:bookmarkEnd w:id="53"/>
      <w:bookmarkEnd w:id="54"/>
      <w:bookmarkEnd w:id="55"/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18"/>
        </w:tabs>
        <w:spacing w:after="280" w:line="252" w:lineRule="auto"/>
        <w:ind w:left="180" w:firstLine="720"/>
      </w:pPr>
      <w:r>
        <w:t>познакомить с жанром, символикой китайской живописи «Горы и вода».</w:t>
      </w:r>
    </w:p>
    <w:p w:rsidR="00464743" w:rsidRDefault="00926D58">
      <w:pPr>
        <w:pStyle w:val="30"/>
        <w:keepNext/>
        <w:keepLines/>
        <w:shd w:val="clear" w:color="auto" w:fill="auto"/>
        <w:spacing w:after="120"/>
        <w:jc w:val="both"/>
      </w:pPr>
      <w:bookmarkStart w:id="56" w:name="bookmark63"/>
      <w:bookmarkStart w:id="57" w:name="bookmark64"/>
      <w:r>
        <w:t>Задачи курса:</w:t>
      </w:r>
      <w:bookmarkEnd w:id="56"/>
      <w:bookmarkEnd w:id="57"/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18"/>
        </w:tabs>
        <w:spacing w:after="0"/>
        <w:ind w:firstLine="880"/>
        <w:jc w:val="both"/>
      </w:pPr>
      <w:r>
        <w:t>познакомить с метафизикой китайской живописи;</w:t>
      </w:r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18"/>
        </w:tabs>
        <w:spacing w:after="0"/>
        <w:ind w:firstLine="880"/>
        <w:jc w:val="both"/>
      </w:pPr>
      <w:r>
        <w:t>познакомить с техникой работы и приёмами китайской;</w:t>
      </w:r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18"/>
        </w:tabs>
        <w:spacing w:after="0"/>
        <w:ind w:firstLine="880"/>
        <w:jc w:val="both"/>
      </w:pPr>
      <w:r>
        <w:t>познакомить с работами известных китайских художников;</w:t>
      </w:r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18"/>
        </w:tabs>
        <w:spacing w:after="0"/>
        <w:ind w:firstLine="880"/>
        <w:jc w:val="both"/>
      </w:pPr>
      <w:r>
        <w:t>синхронизировать движения кисти и дыхания;</w:t>
      </w:r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18"/>
        </w:tabs>
        <w:spacing w:after="0"/>
        <w:ind w:firstLine="880"/>
        <w:jc w:val="both"/>
      </w:pPr>
      <w:r>
        <w:t>развивать наблюдательность;</w:t>
      </w:r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18"/>
        </w:tabs>
        <w:spacing w:after="0"/>
        <w:ind w:left="180" w:firstLine="720"/>
      </w:pPr>
      <w:r>
        <w:t>развивать осознанность и предельную концентрацию в каждом движении кисти;</w:t>
      </w:r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18"/>
        </w:tabs>
        <w:spacing w:after="240"/>
        <w:ind w:firstLine="880"/>
        <w:jc w:val="both"/>
      </w:pPr>
      <w:r>
        <w:t>воспитывать интерес к китайской культуре и искусству.</w:t>
      </w:r>
    </w:p>
    <w:p w:rsidR="00464743" w:rsidRDefault="00926D58">
      <w:pPr>
        <w:pStyle w:val="1"/>
        <w:shd w:val="clear" w:color="auto" w:fill="auto"/>
        <w:spacing w:after="240"/>
        <w:ind w:left="180" w:firstLine="720"/>
      </w:pPr>
      <w:r>
        <w:rPr>
          <w:b/>
          <w:bCs/>
        </w:rPr>
        <w:t xml:space="preserve">Режим занятий: </w:t>
      </w:r>
      <w:r>
        <w:t>один раз в неделю по три учебных часа в групповой форме.</w:t>
      </w:r>
    </w:p>
    <w:p w:rsidR="00464743" w:rsidRDefault="00926D58">
      <w:pPr>
        <w:pStyle w:val="1"/>
        <w:shd w:val="clear" w:color="auto" w:fill="auto"/>
        <w:spacing w:after="360"/>
        <w:ind w:firstLine="880"/>
        <w:jc w:val="both"/>
      </w:pPr>
      <w:r>
        <w:rPr>
          <w:b/>
          <w:bCs/>
        </w:rPr>
        <w:t>Форма проведения итоговой аттестации</w:t>
      </w:r>
      <w:r>
        <w:t>: портфолио, выставка.</w:t>
      </w:r>
    </w:p>
    <w:p w:rsidR="00464743" w:rsidRDefault="00926D58">
      <w:pPr>
        <w:pStyle w:val="20"/>
        <w:keepNext/>
        <w:keepLines/>
        <w:shd w:val="clear" w:color="auto" w:fill="auto"/>
        <w:spacing w:after="240" w:line="276" w:lineRule="auto"/>
      </w:pPr>
      <w:bookmarkStart w:id="58" w:name="bookmark65"/>
      <w:bookmarkStart w:id="59" w:name="bookmark66"/>
      <w:r>
        <w:t xml:space="preserve">Учебно-тематический план </w:t>
      </w:r>
      <w:proofErr w:type="gramStart"/>
      <w:r>
        <w:t>курса</w:t>
      </w:r>
      <w:r>
        <w:br/>
        <w:t>«</w:t>
      </w:r>
      <w:proofErr w:type="gramEnd"/>
      <w:r>
        <w:t>Живопись у-</w:t>
      </w:r>
      <w:proofErr w:type="spellStart"/>
      <w:r>
        <w:t>син</w:t>
      </w:r>
      <w:proofErr w:type="spellEnd"/>
      <w:r>
        <w:t>. Рисуем в китайской манере»</w:t>
      </w:r>
      <w:bookmarkEnd w:id="58"/>
      <w:bookmarkEnd w:id="5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5414"/>
        <w:gridCol w:w="1272"/>
        <w:gridCol w:w="1560"/>
        <w:gridCol w:w="1090"/>
      </w:tblGrid>
      <w:tr w:rsidR="00464743">
        <w:trPr>
          <w:trHeight w:hRule="exact" w:val="480"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№</w:t>
            </w:r>
          </w:p>
        </w:tc>
        <w:tc>
          <w:tcPr>
            <w:tcW w:w="5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Наименование раздела, темы</w:t>
            </w: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Количество часов</w:t>
            </w:r>
          </w:p>
        </w:tc>
      </w:tr>
      <w:tr w:rsidR="00464743">
        <w:trPr>
          <w:trHeight w:hRule="exact" w:val="475"/>
          <w:jc w:val="center"/>
        </w:trPr>
        <w:tc>
          <w:tcPr>
            <w:tcW w:w="7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64743" w:rsidRDefault="00464743"/>
        </w:tc>
        <w:tc>
          <w:tcPr>
            <w:tcW w:w="54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64743" w:rsidRDefault="00464743"/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Теория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240" w:firstLine="0"/>
              <w:jc w:val="right"/>
            </w:pPr>
            <w:r>
              <w:t>Практика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240" w:firstLine="0"/>
              <w:jc w:val="right"/>
            </w:pPr>
            <w:r>
              <w:t>Всего</w:t>
            </w:r>
          </w:p>
        </w:tc>
      </w:tr>
      <w:tr w:rsidR="00464743">
        <w:trPr>
          <w:trHeight w:hRule="exact" w:val="79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1. О китайской пейзажной живописи. Камни.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79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2. Китайская пейзажная живопись. Деревья и камни.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79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3. Китайская пейзажная живопись. Горы.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47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4. Перспектива в горном пейзаже.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80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5. Перспектива в горном пейзаже, взгляд снизу.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48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6. Воздушная перспектива 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48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контрасты в горном пейзаже.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</w:tr>
      <w:tr w:rsidR="00464743">
        <w:trPr>
          <w:trHeight w:hRule="exact" w:val="79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140"/>
            </w:pPr>
            <w:r>
              <w:t>Тема 7. Китайская пейзажная живопись (техника «по мокрому», «по сухому»).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47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8. Пейзаж с водопадом.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480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9. Архитектура в пейзаже.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475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10. Целостный пейзаж.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485"/>
          <w:jc w:val="center"/>
        </w:trPr>
        <w:tc>
          <w:tcPr>
            <w:tcW w:w="6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Итого: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30</w:t>
            </w:r>
          </w:p>
        </w:tc>
      </w:tr>
    </w:tbl>
    <w:p w:rsidR="00464743" w:rsidRDefault="00464743">
      <w:pPr>
        <w:spacing w:after="339" w:line="1" w:lineRule="exact"/>
      </w:pPr>
    </w:p>
    <w:p w:rsidR="00464743" w:rsidRDefault="00926D58">
      <w:pPr>
        <w:pStyle w:val="20"/>
        <w:keepNext/>
        <w:keepLines/>
        <w:shd w:val="clear" w:color="auto" w:fill="auto"/>
        <w:spacing w:after="220"/>
      </w:pPr>
      <w:bookmarkStart w:id="60" w:name="bookmark67"/>
      <w:bookmarkStart w:id="61" w:name="bookmark68"/>
      <w:r>
        <w:t>Содержание курса «Живопись у-</w:t>
      </w:r>
      <w:proofErr w:type="spellStart"/>
      <w:r>
        <w:t>син</w:t>
      </w:r>
      <w:proofErr w:type="spellEnd"/>
      <w:r>
        <w:t>. Рисуем в китайской манере»</w:t>
      </w:r>
      <w:bookmarkEnd w:id="60"/>
      <w:bookmarkEnd w:id="61"/>
    </w:p>
    <w:p w:rsidR="00464743" w:rsidRDefault="00926D58">
      <w:pPr>
        <w:pStyle w:val="30"/>
        <w:keepNext/>
        <w:keepLines/>
        <w:shd w:val="clear" w:color="auto" w:fill="auto"/>
        <w:spacing w:after="120"/>
      </w:pPr>
      <w:bookmarkStart w:id="62" w:name="bookmark69"/>
      <w:bookmarkStart w:id="63" w:name="bookmark70"/>
      <w:r>
        <w:t>Учащиеся должны знать:</w:t>
      </w:r>
      <w:bookmarkEnd w:id="62"/>
      <w:bookmarkEnd w:id="63"/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4"/>
        </w:tabs>
        <w:spacing w:after="0" w:line="298" w:lineRule="auto"/>
        <w:ind w:firstLine="880"/>
      </w:pPr>
      <w:r>
        <w:t>символику жанра китайской живописи «Горы и вода»;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4"/>
        </w:tabs>
        <w:spacing w:after="0" w:line="298" w:lineRule="auto"/>
        <w:ind w:firstLine="880"/>
      </w:pPr>
      <w:r>
        <w:t>технические приёмы рисования камней, гор и воды;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4"/>
        </w:tabs>
        <w:spacing w:after="0" w:line="271" w:lineRule="auto"/>
        <w:ind w:left="180" w:firstLine="720"/>
      </w:pPr>
      <w:r>
        <w:t>основы рисунка: рисования деревьев и кустарников архитектурных строений;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4"/>
        </w:tabs>
        <w:spacing w:after="220" w:line="298" w:lineRule="auto"/>
        <w:ind w:firstLine="880"/>
      </w:pPr>
      <w:r>
        <w:t>основы композиционного решения при написании картины.</w:t>
      </w:r>
    </w:p>
    <w:p w:rsidR="00464743" w:rsidRDefault="00926D58">
      <w:pPr>
        <w:pStyle w:val="30"/>
        <w:keepNext/>
        <w:keepLines/>
        <w:shd w:val="clear" w:color="auto" w:fill="auto"/>
        <w:spacing w:after="120"/>
      </w:pPr>
      <w:bookmarkStart w:id="64" w:name="bookmark71"/>
      <w:bookmarkStart w:id="65" w:name="bookmark72"/>
      <w:r>
        <w:t>Учащиеся должны уметь:</w:t>
      </w:r>
      <w:bookmarkEnd w:id="64"/>
      <w:bookmarkEnd w:id="65"/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4"/>
        </w:tabs>
        <w:spacing w:after="0"/>
        <w:ind w:left="180" w:firstLine="720"/>
      </w:pPr>
      <w:r>
        <w:t>используя пять движений китайской кистью изображать камни, горы, воду, деревья;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4"/>
        </w:tabs>
        <w:spacing w:after="0" w:line="300" w:lineRule="auto"/>
        <w:ind w:firstLine="880"/>
      </w:pPr>
      <w:r>
        <w:t>уметь работать кистью «по мокрому» и «по сухому»;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4"/>
        </w:tabs>
        <w:spacing w:after="220" w:line="300" w:lineRule="auto"/>
        <w:ind w:firstLine="880"/>
      </w:pPr>
      <w:r>
        <w:t>создавать простейшие композиции.</w:t>
      </w:r>
    </w:p>
    <w:p w:rsidR="00464743" w:rsidRDefault="00926D58">
      <w:pPr>
        <w:pStyle w:val="30"/>
        <w:keepNext/>
        <w:keepLines/>
        <w:shd w:val="clear" w:color="auto" w:fill="auto"/>
        <w:spacing w:after="120"/>
      </w:pPr>
      <w:bookmarkStart w:id="66" w:name="bookmark73"/>
      <w:bookmarkStart w:id="67" w:name="bookmark74"/>
      <w:proofErr w:type="gramStart"/>
      <w:r>
        <w:t>Формы занятий</w:t>
      </w:r>
      <w:proofErr w:type="gramEnd"/>
      <w:r>
        <w:t xml:space="preserve"> используемые при изучении:</w:t>
      </w:r>
      <w:bookmarkEnd w:id="66"/>
      <w:bookmarkEnd w:id="67"/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4"/>
        </w:tabs>
        <w:spacing w:after="0" w:line="298" w:lineRule="auto"/>
        <w:ind w:firstLine="880"/>
      </w:pPr>
      <w:r>
        <w:t>индивидуальная;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4"/>
        </w:tabs>
        <w:spacing w:after="0" w:line="298" w:lineRule="auto"/>
        <w:ind w:firstLine="880"/>
      </w:pPr>
      <w:r>
        <w:t>беседа;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4"/>
        </w:tabs>
        <w:spacing w:after="340" w:line="298" w:lineRule="auto"/>
        <w:ind w:firstLine="880"/>
      </w:pPr>
      <w:r>
        <w:t>выставка.</w:t>
      </w:r>
    </w:p>
    <w:p w:rsidR="00464743" w:rsidRDefault="00926D58">
      <w:pPr>
        <w:pStyle w:val="1"/>
        <w:shd w:val="clear" w:color="auto" w:fill="auto"/>
        <w:ind w:firstLine="880"/>
      </w:pPr>
      <w:r>
        <w:rPr>
          <w:b/>
          <w:bCs/>
        </w:rPr>
        <w:t xml:space="preserve">Тема 1. </w:t>
      </w:r>
      <w:r>
        <w:t>О китайской пейзажной живописи. Камни.</w:t>
      </w:r>
    </w:p>
    <w:p w:rsidR="00464743" w:rsidRDefault="00926D58">
      <w:pPr>
        <w:pStyle w:val="1"/>
        <w:shd w:val="clear" w:color="auto" w:fill="auto"/>
        <w:ind w:firstLine="880"/>
      </w:pPr>
      <w:r>
        <w:rPr>
          <w:i/>
          <w:iCs/>
        </w:rPr>
        <w:t>Теория.</w:t>
      </w:r>
      <w:r>
        <w:t xml:space="preserve"> Пейзажная китайская живопись эпохи </w:t>
      </w:r>
      <w:proofErr w:type="spellStart"/>
      <w:r>
        <w:t>Сун</w:t>
      </w:r>
      <w:proofErr w:type="spellEnd"/>
      <w:r>
        <w:t>. Три лица камня.</w:t>
      </w:r>
    </w:p>
    <w:p w:rsidR="00464743" w:rsidRDefault="00926D58">
      <w:pPr>
        <w:pStyle w:val="1"/>
        <w:shd w:val="clear" w:color="auto" w:fill="auto"/>
        <w:ind w:left="180" w:firstLine="720"/>
      </w:pPr>
      <w:r>
        <w:rPr>
          <w:i/>
          <w:iCs/>
        </w:rPr>
        <w:t>Практика.</w:t>
      </w:r>
      <w:r>
        <w:t xml:space="preserve"> Изображение камней разными приёмами кисти. Изображение травы, цветов.</w:t>
      </w:r>
    </w:p>
    <w:p w:rsidR="00464743" w:rsidRDefault="00926D58">
      <w:pPr>
        <w:pStyle w:val="1"/>
        <w:shd w:val="clear" w:color="auto" w:fill="auto"/>
        <w:spacing w:after="340"/>
        <w:ind w:firstLine="880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ind w:firstLine="880"/>
      </w:pPr>
      <w:r>
        <w:rPr>
          <w:b/>
          <w:bCs/>
        </w:rPr>
        <w:t xml:space="preserve">Тема 2. </w:t>
      </w:r>
      <w:r>
        <w:t>Китайская пейзажная живопись. Деревья и камни.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i/>
          <w:iCs/>
        </w:rPr>
        <w:t>Теория.</w:t>
      </w:r>
      <w:r>
        <w:t xml:space="preserve"> Символика деревьев и камней в китайской живописи. Знакомство с работами современных художников живописи </w:t>
      </w:r>
      <w:proofErr w:type="spellStart"/>
      <w:r>
        <w:t>Сюй</w:t>
      </w:r>
      <w:proofErr w:type="spellEnd"/>
      <w:r>
        <w:t xml:space="preserve"> </w:t>
      </w:r>
      <w:proofErr w:type="spellStart"/>
      <w:r>
        <w:t>Бэйхун</w:t>
      </w:r>
      <w:proofErr w:type="spellEnd"/>
      <w:r>
        <w:t xml:space="preserve">, </w:t>
      </w:r>
      <w:proofErr w:type="spellStart"/>
      <w:r>
        <w:t>Ци</w:t>
      </w:r>
      <w:proofErr w:type="spellEnd"/>
      <w:r>
        <w:t xml:space="preserve"> Бай Ши.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i/>
          <w:iCs/>
        </w:rPr>
        <w:lastRenderedPageBreak/>
        <w:t>Практика.</w:t>
      </w:r>
      <w:r>
        <w:t xml:space="preserve"> Изображение деревьев (лиственных и хвойных) разными приёмами кисти. Изображение травы, цветов, камней.</w:t>
      </w:r>
    </w:p>
    <w:p w:rsidR="00464743" w:rsidRDefault="00926D58">
      <w:pPr>
        <w:pStyle w:val="1"/>
        <w:shd w:val="clear" w:color="auto" w:fill="auto"/>
        <w:spacing w:after="340"/>
        <w:ind w:firstLine="720"/>
        <w:jc w:val="both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b/>
          <w:bCs/>
        </w:rPr>
        <w:t xml:space="preserve">Тема 3. </w:t>
      </w:r>
      <w:r>
        <w:t>Китайская пейзажная живопись. Горы.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i/>
          <w:iCs/>
        </w:rPr>
        <w:t>Теория.</w:t>
      </w:r>
      <w:r>
        <w:t xml:space="preserve"> Знакомство с работами современных художников живописи </w:t>
      </w:r>
      <w:proofErr w:type="spellStart"/>
      <w:r>
        <w:t>Гуань</w:t>
      </w:r>
      <w:proofErr w:type="spellEnd"/>
      <w:r>
        <w:t xml:space="preserve"> Лян, </w:t>
      </w:r>
      <w:proofErr w:type="spellStart"/>
      <w:r>
        <w:t>Чжан</w:t>
      </w:r>
      <w:proofErr w:type="spellEnd"/>
      <w:r>
        <w:t xml:space="preserve"> Да </w:t>
      </w:r>
      <w:proofErr w:type="spellStart"/>
      <w:r>
        <w:t>Цянь</w:t>
      </w:r>
      <w:proofErr w:type="spellEnd"/>
      <w:r>
        <w:t>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i/>
          <w:iCs/>
        </w:rPr>
        <w:t>Практика</w:t>
      </w:r>
      <w:r>
        <w:t xml:space="preserve"> Изображение горного пейзажа разными приёмами кисти.</w:t>
      </w:r>
    </w:p>
    <w:p w:rsidR="00464743" w:rsidRDefault="00926D58">
      <w:pPr>
        <w:pStyle w:val="1"/>
        <w:shd w:val="clear" w:color="auto" w:fill="auto"/>
        <w:spacing w:after="340"/>
        <w:ind w:firstLine="720"/>
        <w:jc w:val="both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b/>
          <w:bCs/>
        </w:rPr>
        <w:t xml:space="preserve">Тема 4. </w:t>
      </w:r>
      <w:r>
        <w:t>Перспектива в горном пейзаже.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i/>
          <w:iCs/>
        </w:rPr>
        <w:t>Теория.</w:t>
      </w:r>
      <w:r>
        <w:t xml:space="preserve"> Знакомство с работами ярких представителей шанхайской живописной школы, художник Лин Си Мин.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i/>
          <w:iCs/>
        </w:rPr>
        <w:t>Практика.</w:t>
      </w:r>
      <w:r>
        <w:t xml:space="preserve"> Изображение горного пейзажа в манере художника Лин Си Мин.</w:t>
      </w:r>
    </w:p>
    <w:p w:rsidR="00464743" w:rsidRDefault="00926D58">
      <w:pPr>
        <w:pStyle w:val="1"/>
        <w:shd w:val="clear" w:color="auto" w:fill="auto"/>
        <w:spacing w:after="340"/>
        <w:ind w:firstLine="720"/>
        <w:jc w:val="both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b/>
          <w:bCs/>
        </w:rPr>
        <w:t>Тема 5</w:t>
      </w:r>
      <w:r>
        <w:rPr>
          <w:b/>
          <w:bCs/>
          <w:i/>
          <w:iCs/>
        </w:rPr>
        <w:t>.</w:t>
      </w:r>
      <w:r>
        <w:t xml:space="preserve"> Перспектива в горном пейзаже, взгляд снизу.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i/>
          <w:iCs/>
        </w:rPr>
        <w:t>Теория.</w:t>
      </w:r>
      <w:r>
        <w:t xml:space="preserve"> Перспектива в горном пейзаже, взгляд снизу. Отличие западноевропейской живописи и китайской.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i/>
          <w:iCs/>
        </w:rPr>
        <w:t>Практика.</w:t>
      </w:r>
      <w:r>
        <w:t xml:space="preserve"> Изображение горного пейзажа в перспективе.</w:t>
      </w:r>
    </w:p>
    <w:p w:rsidR="00464743" w:rsidRDefault="00926D58">
      <w:pPr>
        <w:pStyle w:val="1"/>
        <w:shd w:val="clear" w:color="auto" w:fill="auto"/>
        <w:spacing w:after="340"/>
        <w:ind w:firstLine="720"/>
        <w:jc w:val="both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b/>
          <w:bCs/>
        </w:rPr>
        <w:t>Тема 6</w:t>
      </w:r>
      <w:r>
        <w:t>. Воздушная перспектива и контрасты в горном пейзаже.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i/>
          <w:iCs/>
        </w:rPr>
        <w:t>Теория.</w:t>
      </w:r>
      <w:r>
        <w:t xml:space="preserve"> Воздушная перспектива и необходимость контрастов.</w:t>
      </w:r>
    </w:p>
    <w:p w:rsidR="00464743" w:rsidRDefault="00926D58">
      <w:pPr>
        <w:pStyle w:val="1"/>
        <w:shd w:val="clear" w:color="auto" w:fill="auto"/>
        <w:ind w:firstLine="720"/>
      </w:pPr>
      <w:r>
        <w:rPr>
          <w:i/>
          <w:iCs/>
        </w:rPr>
        <w:t>Практика.</w:t>
      </w:r>
      <w:r>
        <w:t xml:space="preserve"> Изображение воздушной перспективы в горном пейзаже.</w:t>
      </w:r>
    </w:p>
    <w:p w:rsidR="00464743" w:rsidRDefault="00926D58">
      <w:pPr>
        <w:pStyle w:val="1"/>
        <w:shd w:val="clear" w:color="auto" w:fill="auto"/>
        <w:spacing w:after="340"/>
        <w:ind w:firstLine="720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ind w:firstLine="720"/>
      </w:pPr>
      <w:r>
        <w:rPr>
          <w:b/>
          <w:bCs/>
        </w:rPr>
        <w:t xml:space="preserve">Тема 7. </w:t>
      </w:r>
      <w:r>
        <w:t>Китайская пейзажная живопись (техника «по мокрому», «по сухому»).</w:t>
      </w:r>
    </w:p>
    <w:p w:rsidR="00464743" w:rsidRDefault="00926D58">
      <w:pPr>
        <w:pStyle w:val="1"/>
        <w:shd w:val="clear" w:color="auto" w:fill="auto"/>
        <w:ind w:left="300" w:firstLine="700"/>
      </w:pPr>
      <w:r>
        <w:rPr>
          <w:i/>
          <w:iCs/>
        </w:rPr>
        <w:t>Теория.</w:t>
      </w:r>
      <w:r>
        <w:t xml:space="preserve"> О различных техниках живописи в работе над китайским пейзажем.</w:t>
      </w:r>
    </w:p>
    <w:p w:rsidR="00464743" w:rsidRDefault="00926D58">
      <w:pPr>
        <w:pStyle w:val="1"/>
        <w:shd w:val="clear" w:color="auto" w:fill="auto"/>
        <w:ind w:left="300" w:firstLine="700"/>
      </w:pPr>
      <w:r>
        <w:rPr>
          <w:i/>
          <w:iCs/>
        </w:rPr>
        <w:t>Практика.</w:t>
      </w:r>
      <w:r>
        <w:t xml:space="preserve"> Изображение пейзажа </w:t>
      </w:r>
      <w:proofErr w:type="gramStart"/>
      <w:r>
        <w:t>( техника</w:t>
      </w:r>
      <w:proofErr w:type="gramEnd"/>
      <w:r>
        <w:t xml:space="preserve"> «по мокрому», «по сухому»).</w:t>
      </w:r>
    </w:p>
    <w:p w:rsidR="00464743" w:rsidRDefault="00926D58">
      <w:pPr>
        <w:pStyle w:val="1"/>
        <w:shd w:val="clear" w:color="auto" w:fill="auto"/>
        <w:spacing w:after="360"/>
        <w:ind w:firstLine="1000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ind w:firstLine="720"/>
      </w:pPr>
      <w:r>
        <w:rPr>
          <w:b/>
          <w:bCs/>
        </w:rPr>
        <w:t xml:space="preserve">Тема 8. </w:t>
      </w:r>
      <w:r>
        <w:t>Пейзаж с водопадом.</w:t>
      </w:r>
    </w:p>
    <w:p w:rsidR="00464743" w:rsidRDefault="00926D58">
      <w:pPr>
        <w:pStyle w:val="1"/>
        <w:shd w:val="clear" w:color="auto" w:fill="auto"/>
        <w:ind w:firstLine="1000"/>
      </w:pPr>
      <w:r>
        <w:rPr>
          <w:i/>
          <w:iCs/>
        </w:rPr>
        <w:lastRenderedPageBreak/>
        <w:t>Теория.</w:t>
      </w:r>
      <w:r>
        <w:t xml:space="preserve"> Символика «воды» в живописи горного пейзажа.</w:t>
      </w:r>
    </w:p>
    <w:p w:rsidR="00464743" w:rsidRDefault="00926D58">
      <w:pPr>
        <w:pStyle w:val="1"/>
        <w:shd w:val="clear" w:color="auto" w:fill="auto"/>
        <w:ind w:left="300" w:firstLine="700"/>
      </w:pPr>
      <w:r>
        <w:rPr>
          <w:i/>
          <w:iCs/>
        </w:rPr>
        <w:t>Практика.</w:t>
      </w:r>
      <w:r>
        <w:t xml:space="preserve"> Изображение водопада, технические приёмы работы с кистью и цветом.</w:t>
      </w:r>
    </w:p>
    <w:p w:rsidR="00464743" w:rsidRDefault="00926D58">
      <w:pPr>
        <w:pStyle w:val="1"/>
        <w:shd w:val="clear" w:color="auto" w:fill="auto"/>
        <w:spacing w:after="360"/>
        <w:ind w:firstLine="1000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ind w:firstLine="720"/>
      </w:pPr>
      <w:r>
        <w:rPr>
          <w:b/>
          <w:bCs/>
        </w:rPr>
        <w:t xml:space="preserve">Тема 9. </w:t>
      </w:r>
      <w:r>
        <w:t>Архитектура в пейзаже.</w:t>
      </w:r>
    </w:p>
    <w:p w:rsidR="00464743" w:rsidRDefault="00926D58">
      <w:pPr>
        <w:pStyle w:val="1"/>
        <w:shd w:val="clear" w:color="auto" w:fill="auto"/>
        <w:spacing w:line="271" w:lineRule="auto"/>
        <w:ind w:firstLine="720"/>
      </w:pPr>
      <w:r>
        <w:rPr>
          <w:i/>
          <w:iCs/>
        </w:rPr>
        <w:t>Теория.</w:t>
      </w:r>
      <w:r>
        <w:t xml:space="preserve"> Пагода в китайской живописи. Различные виды построек пагоды. Значение и символика.</w:t>
      </w:r>
    </w:p>
    <w:p w:rsidR="00464743" w:rsidRDefault="00926D58">
      <w:pPr>
        <w:pStyle w:val="1"/>
        <w:shd w:val="clear" w:color="auto" w:fill="auto"/>
        <w:ind w:firstLine="720"/>
      </w:pPr>
      <w:r>
        <w:rPr>
          <w:i/>
          <w:iCs/>
        </w:rPr>
        <w:t>Практика</w:t>
      </w:r>
      <w:r>
        <w:t>. Изображение маленьких домиков и пагоды в пейзаже.</w:t>
      </w:r>
    </w:p>
    <w:p w:rsidR="00464743" w:rsidRDefault="00926D58">
      <w:pPr>
        <w:pStyle w:val="1"/>
        <w:shd w:val="clear" w:color="auto" w:fill="auto"/>
        <w:spacing w:after="360"/>
        <w:ind w:firstLine="720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ind w:firstLine="720"/>
      </w:pPr>
      <w:r>
        <w:rPr>
          <w:b/>
          <w:bCs/>
        </w:rPr>
        <w:t xml:space="preserve">Тема 10. </w:t>
      </w:r>
      <w:r>
        <w:t>Целостный пейзаж.</w:t>
      </w:r>
    </w:p>
    <w:p w:rsidR="00464743" w:rsidRDefault="00926D58">
      <w:pPr>
        <w:pStyle w:val="1"/>
        <w:shd w:val="clear" w:color="auto" w:fill="auto"/>
        <w:ind w:firstLine="720"/>
      </w:pPr>
      <w:r>
        <w:rPr>
          <w:i/>
          <w:iCs/>
        </w:rPr>
        <w:t>Теория.</w:t>
      </w:r>
      <w:r>
        <w:t xml:space="preserve"> Итоговое задание по пейзажному жанру китайской живописи.</w:t>
      </w:r>
    </w:p>
    <w:p w:rsidR="00464743" w:rsidRDefault="00926D58">
      <w:pPr>
        <w:pStyle w:val="1"/>
        <w:shd w:val="clear" w:color="auto" w:fill="auto"/>
        <w:ind w:firstLine="720"/>
      </w:pPr>
      <w:r>
        <w:rPr>
          <w:i/>
          <w:iCs/>
        </w:rPr>
        <w:t>Практика.</w:t>
      </w:r>
      <w:r>
        <w:t xml:space="preserve"> Изображение пейзажа на свободную тему.</w:t>
      </w:r>
    </w:p>
    <w:p w:rsidR="00464743" w:rsidRDefault="00926D58">
      <w:pPr>
        <w:pStyle w:val="1"/>
        <w:shd w:val="clear" w:color="auto" w:fill="auto"/>
        <w:ind w:firstLine="720"/>
        <w:sectPr w:rsidR="00464743">
          <w:footerReference w:type="default" r:id="rId59"/>
          <w:pgSz w:w="11900" w:h="16840"/>
          <w:pgMar w:top="1033" w:right="645" w:bottom="1005" w:left="1204" w:header="605" w:footer="3" w:gutter="0"/>
          <w:cols w:space="720"/>
          <w:noEndnote/>
          <w:docGrid w:linePitch="360"/>
        </w:sectPr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20"/>
        <w:keepNext/>
        <w:keepLines/>
        <w:shd w:val="clear" w:color="auto" w:fill="auto"/>
        <w:spacing w:after="240"/>
      </w:pPr>
      <w:bookmarkStart w:id="68" w:name="bookmark75"/>
      <w:bookmarkStart w:id="69" w:name="bookmark76"/>
      <w:r>
        <w:lastRenderedPageBreak/>
        <w:t>Методическое обеспечение курса «Живопись у-</w:t>
      </w:r>
      <w:proofErr w:type="spellStart"/>
      <w:r>
        <w:t>син</w:t>
      </w:r>
      <w:proofErr w:type="spellEnd"/>
      <w:r>
        <w:t>. Рисуем в китайской манере»</w:t>
      </w:r>
      <w:bookmarkEnd w:id="68"/>
      <w:bookmarkEnd w:id="6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7"/>
        <w:gridCol w:w="2549"/>
        <w:gridCol w:w="2616"/>
        <w:gridCol w:w="3946"/>
        <w:gridCol w:w="2462"/>
        <w:gridCol w:w="1661"/>
      </w:tblGrid>
      <w:tr w:rsidR="00464743">
        <w:trPr>
          <w:trHeight w:hRule="exact" w:val="1334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Раздел, тема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Форма занятия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Приемы и методы организации образовательного процесса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Дидактический материал. Электронные источники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Техническое оснащение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Форма подведения итогов</w:t>
            </w:r>
          </w:p>
        </w:tc>
      </w:tr>
      <w:tr w:rsidR="00464743">
        <w:trPr>
          <w:trHeight w:hRule="exact" w:val="2381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1. О китайской пейзажной живописи. Камни.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 Исследовательский.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 xml:space="preserve">Беседа. </w:t>
            </w:r>
            <w:proofErr w:type="spellStart"/>
            <w:r>
              <w:t>Частично</w:t>
            </w:r>
            <w:r>
              <w:softHyphen/>
              <w:t>поисковый</w:t>
            </w:r>
            <w:proofErr w:type="spellEnd"/>
            <w:r>
              <w:t>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60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61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62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63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64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65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zhonga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numPr>
                <w:ilvl w:val="0"/>
                <w:numId w:val="15"/>
              </w:numPr>
              <w:shd w:val="clear" w:color="auto" w:fill="auto"/>
              <w:tabs>
                <w:tab w:val="left" w:pos="293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15"/>
              </w:numPr>
              <w:shd w:val="clear" w:color="auto" w:fill="auto"/>
              <w:tabs>
                <w:tab w:val="left" w:pos="298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15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 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229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2.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Китайская пейзажная живопись. Деревья и камни.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 Исследовательский.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 xml:space="preserve">Беседа. </w:t>
            </w:r>
            <w:proofErr w:type="spellStart"/>
            <w:r>
              <w:t>Частично</w:t>
            </w:r>
            <w:r>
              <w:softHyphen/>
              <w:t>поисковый</w:t>
            </w:r>
            <w:proofErr w:type="spellEnd"/>
            <w:r>
              <w:t>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66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67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68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69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70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71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zhonga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numPr>
                <w:ilvl w:val="0"/>
                <w:numId w:val="16"/>
              </w:numPr>
              <w:shd w:val="clear" w:color="auto" w:fill="auto"/>
              <w:tabs>
                <w:tab w:val="left" w:pos="293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16"/>
              </w:numPr>
              <w:shd w:val="clear" w:color="auto" w:fill="auto"/>
              <w:tabs>
                <w:tab w:val="left" w:pos="298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16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 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2285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3.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Китайская пейзажная живопись. Горы.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 Исследовательский.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Беседа.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72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73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74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75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76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77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zhonga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293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298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17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 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1018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4.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Перспектива в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горном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Репр</w:t>
            </w:r>
            <w:proofErr w:type="spellEnd"/>
            <w:r>
              <w:t xml:space="preserve"> </w:t>
            </w:r>
            <w:proofErr w:type="spellStart"/>
            <w:r>
              <w:t>одуктивный</w:t>
            </w:r>
            <w:proofErr w:type="spellEnd"/>
            <w:r>
              <w:t>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78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79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80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proofErr w:type="spellStart"/>
              <w:r w:rsidR="00926D58">
                <w:rPr>
                  <w:lang w:val="en-US" w:eastAsia="en-US" w:bidi="en-US"/>
                </w:rPr>
                <w:t>baimao</w:t>
              </w:r>
              <w:proofErr w:type="spellEnd"/>
              <w:r w:rsidR="00926D58" w:rsidRPr="00926D58">
                <w:rPr>
                  <w:lang w:eastAsia="en-US" w:bidi="en-US"/>
                </w:rPr>
                <w:t>.</w:t>
              </w:r>
              <w:proofErr w:type="spellStart"/>
              <w:r w:rsidR="00926D58">
                <w:rPr>
                  <w:lang w:val="en-US" w:eastAsia="en-US" w:bidi="en-US"/>
                </w:rPr>
                <w:t>ru</w:t>
              </w:r>
              <w:proofErr w:type="spellEnd"/>
            </w:hyperlink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numPr>
                <w:ilvl w:val="0"/>
                <w:numId w:val="18"/>
              </w:numPr>
              <w:shd w:val="clear" w:color="auto" w:fill="auto"/>
              <w:tabs>
                <w:tab w:val="left" w:pos="293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18"/>
              </w:numPr>
              <w:shd w:val="clear" w:color="auto" w:fill="auto"/>
              <w:tabs>
                <w:tab w:val="left" w:pos="298"/>
              </w:tabs>
              <w:spacing w:after="0" w:line="240" w:lineRule="auto"/>
              <w:ind w:firstLine="0"/>
            </w:pPr>
            <w:r>
              <w:t>Персональный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</w:tbl>
    <w:p w:rsidR="00464743" w:rsidRDefault="00926D5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7"/>
        <w:gridCol w:w="2549"/>
        <w:gridCol w:w="2616"/>
        <w:gridCol w:w="3946"/>
        <w:gridCol w:w="2462"/>
        <w:gridCol w:w="1661"/>
      </w:tblGrid>
      <w:tr w:rsidR="00464743">
        <w:trPr>
          <w:trHeight w:hRule="exact" w:val="1334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lastRenderedPageBreak/>
              <w:t>пейзаже.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Исследовательский.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 xml:space="preserve">Беседа. </w:t>
            </w:r>
            <w:proofErr w:type="spellStart"/>
            <w:r>
              <w:t>Частично</w:t>
            </w:r>
            <w:r>
              <w:softHyphen/>
              <w:t>поисковый</w:t>
            </w:r>
            <w:proofErr w:type="spellEnd"/>
            <w:r>
              <w:t>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81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82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83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zhonga</w:t>
              </w:r>
              <w:r w:rsidR="00926D58" w:rsidRPr="00926D58">
                <w:rPr>
                  <w:lang w:eastAsia="en-US" w:bidi="en-US"/>
                </w:rPr>
                <w:t>.</w:t>
              </w:r>
              <w:proofErr w:type="spellStart"/>
              <w:r w:rsidR="00926D58">
                <w:rPr>
                  <w:lang w:val="en-US" w:eastAsia="en-US" w:bidi="en-US"/>
                </w:rPr>
                <w:t>ru</w:t>
              </w:r>
              <w:proofErr w:type="spellEnd"/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компьютер.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3) Доступ к сети 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</w:tr>
      <w:tr w:rsidR="00464743">
        <w:trPr>
          <w:trHeight w:hRule="exact" w:val="229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5.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Перспектива в горном пейзаже, взгляд снизу</w:t>
            </w:r>
            <w:r>
              <w:rPr>
                <w:i/>
                <w:iCs/>
              </w:rPr>
              <w:t>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 xml:space="preserve">. Репродуктивный. Исследовательский. Беседа. </w:t>
            </w:r>
            <w:proofErr w:type="spellStart"/>
            <w:r>
              <w:t>Частично</w:t>
            </w:r>
            <w:r>
              <w:softHyphen/>
              <w:t>поисковый</w:t>
            </w:r>
            <w:proofErr w:type="spellEnd"/>
            <w:r>
              <w:t>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84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85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86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87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88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89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zhonga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numPr>
                <w:ilvl w:val="0"/>
                <w:numId w:val="19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19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19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 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229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6.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Воздушная перспектива и контрасты в горном пейзаже.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 xml:space="preserve">. Репродуктивный. Исследовательский. Беседа. </w:t>
            </w:r>
            <w:proofErr w:type="spellStart"/>
            <w:r>
              <w:t>Частично</w:t>
            </w:r>
            <w:r>
              <w:softHyphen/>
              <w:t>поисковый</w:t>
            </w:r>
            <w:proofErr w:type="spellEnd"/>
            <w:r>
              <w:t>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90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91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92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93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94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95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zhonga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20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 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229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7.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Китайская пейзажная живопись (техника «по мокрому», «по сухому»)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 xml:space="preserve">. Репродуктивный. Исследовательский. Беседа. </w:t>
            </w:r>
            <w:proofErr w:type="spellStart"/>
            <w:r>
              <w:t>Частично</w:t>
            </w:r>
            <w:r>
              <w:softHyphen/>
              <w:t>поисковый</w:t>
            </w:r>
            <w:proofErr w:type="spellEnd"/>
            <w:r>
              <w:t>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96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97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98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99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00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01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zhonga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numPr>
                <w:ilvl w:val="0"/>
                <w:numId w:val="21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21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21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 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1661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8. Пейзаж с водопадом.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 Исследовательский.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Беседа. Частично-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102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03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04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05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06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proofErr w:type="spellStart"/>
              <w:r w:rsidR="00926D58">
                <w:rPr>
                  <w:lang w:val="en-US" w:eastAsia="en-US" w:bidi="en-US"/>
                </w:rPr>
                <w:t>ru</w:t>
              </w:r>
              <w:proofErr w:type="spellEnd"/>
            </w:hyperlink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numPr>
                <w:ilvl w:val="0"/>
                <w:numId w:val="22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22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22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Портфолио.</w:t>
            </w:r>
          </w:p>
        </w:tc>
      </w:tr>
    </w:tbl>
    <w:p w:rsidR="00464743" w:rsidRDefault="00926D5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7"/>
        <w:gridCol w:w="2549"/>
        <w:gridCol w:w="2616"/>
        <w:gridCol w:w="3946"/>
        <w:gridCol w:w="2462"/>
        <w:gridCol w:w="1661"/>
      </w:tblGrid>
      <w:tr w:rsidR="00464743">
        <w:trPr>
          <w:trHeight w:hRule="exact" w:val="691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поисковый.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33" w:lineRule="auto"/>
              <w:ind w:firstLine="0"/>
            </w:pPr>
            <w:hyperlink r:id="rId107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proofErr w:type="spellStart"/>
              <w:r w:rsidR="00926D58">
                <w:rPr>
                  <w:lang w:val="en-US" w:eastAsia="en-US" w:bidi="en-US"/>
                </w:rPr>
                <w:t>zhonga</w:t>
              </w:r>
              <w:proofErr w:type="spellEnd"/>
              <w:r w:rsidR="00926D58" w:rsidRPr="00926D58">
                <w:rPr>
                  <w:lang w:eastAsia="en-US" w:bidi="en-US"/>
                </w:rPr>
                <w:t>.</w:t>
              </w:r>
              <w:proofErr w:type="spellStart"/>
              <w:r w:rsidR="00926D58">
                <w:rPr>
                  <w:lang w:val="en-US" w:eastAsia="en-US" w:bidi="en-US"/>
                </w:rPr>
                <w:t>ru</w:t>
              </w:r>
              <w:proofErr w:type="spellEnd"/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</w:tr>
      <w:tr w:rsidR="00464743">
        <w:trPr>
          <w:trHeight w:hRule="exact" w:val="229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9.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Архитектура в пейзаже.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Исследовательский.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 xml:space="preserve">Беседа. </w:t>
            </w:r>
            <w:proofErr w:type="spellStart"/>
            <w:r>
              <w:t>Частично</w:t>
            </w:r>
            <w:r>
              <w:softHyphen/>
              <w:t>поисковый</w:t>
            </w:r>
            <w:proofErr w:type="spellEnd"/>
            <w:r>
              <w:t>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108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09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10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11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12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13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zhonga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numPr>
                <w:ilvl w:val="0"/>
                <w:numId w:val="23"/>
              </w:numPr>
              <w:shd w:val="clear" w:color="auto" w:fill="auto"/>
              <w:tabs>
                <w:tab w:val="left" w:pos="293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23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23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 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Портфолио.</w:t>
            </w:r>
          </w:p>
        </w:tc>
      </w:tr>
      <w:tr w:rsidR="00464743">
        <w:trPr>
          <w:trHeight w:hRule="exact" w:val="2304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10.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Целостный пейзаж.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Комбинированная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Исследовательский.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 xml:space="preserve">Беседа. </w:t>
            </w:r>
            <w:proofErr w:type="spellStart"/>
            <w:r>
              <w:t>Частично</w:t>
            </w:r>
            <w:r>
              <w:softHyphen/>
              <w:t>поисковый</w:t>
            </w:r>
            <w:proofErr w:type="spellEnd"/>
            <w:r>
              <w:t>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114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15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16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17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18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19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zhonga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numPr>
                <w:ilvl w:val="0"/>
                <w:numId w:val="24"/>
              </w:numPr>
              <w:shd w:val="clear" w:color="auto" w:fill="auto"/>
              <w:tabs>
                <w:tab w:val="left" w:pos="293"/>
              </w:tabs>
              <w:spacing w:after="0" w:line="240" w:lineRule="auto"/>
              <w:ind w:firstLine="0"/>
            </w:pPr>
            <w:r>
              <w:t>Проекционное оборудование.</w:t>
            </w:r>
          </w:p>
          <w:p w:rsidR="00464743" w:rsidRDefault="00926D58">
            <w:pPr>
              <w:pStyle w:val="a7"/>
              <w:numPr>
                <w:ilvl w:val="0"/>
                <w:numId w:val="24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Персональный компьютер.</w:t>
            </w:r>
          </w:p>
          <w:p w:rsidR="00464743" w:rsidRDefault="00926D58">
            <w:pPr>
              <w:pStyle w:val="a7"/>
              <w:numPr>
                <w:ilvl w:val="0"/>
                <w:numId w:val="24"/>
              </w:numPr>
              <w:shd w:val="clear" w:color="auto" w:fill="auto"/>
              <w:tabs>
                <w:tab w:val="left" w:pos="302"/>
              </w:tabs>
              <w:spacing w:after="0" w:line="240" w:lineRule="auto"/>
              <w:ind w:firstLine="0"/>
            </w:pPr>
            <w:r>
              <w:t>Доступ к сети 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Портфолио. Выставка.</w:t>
            </w:r>
          </w:p>
        </w:tc>
      </w:tr>
    </w:tbl>
    <w:p w:rsidR="00464743" w:rsidRDefault="00464743">
      <w:pPr>
        <w:sectPr w:rsidR="00464743">
          <w:footerReference w:type="default" r:id="rId120"/>
          <w:pgSz w:w="16840" w:h="11900" w:orient="landscape"/>
          <w:pgMar w:top="814" w:right="468" w:bottom="992" w:left="1030" w:header="386" w:footer="3" w:gutter="0"/>
          <w:cols w:space="720"/>
          <w:noEndnote/>
          <w:docGrid w:linePitch="360"/>
        </w:sectPr>
      </w:pPr>
    </w:p>
    <w:p w:rsidR="00464743" w:rsidRDefault="00926D58">
      <w:pPr>
        <w:pStyle w:val="11"/>
        <w:keepNext/>
        <w:keepLines/>
        <w:pBdr>
          <w:bottom w:val="single" w:sz="4" w:space="0" w:color="auto"/>
        </w:pBdr>
        <w:shd w:val="clear" w:color="auto" w:fill="auto"/>
      </w:pPr>
      <w:bookmarkStart w:id="70" w:name="bookmark78"/>
      <w:bookmarkStart w:id="71" w:name="bookmark79"/>
      <w:bookmarkStart w:id="72" w:name="bookmark77"/>
      <w:r>
        <w:lastRenderedPageBreak/>
        <w:t>КУРС «РИСУЕМ В КИТАЙСКОЙ МАНЕРЕ»</w:t>
      </w:r>
      <w:bookmarkEnd w:id="70"/>
      <w:bookmarkEnd w:id="71"/>
      <w:bookmarkEnd w:id="72"/>
    </w:p>
    <w:p w:rsidR="00464743" w:rsidRDefault="00926D58">
      <w:pPr>
        <w:pStyle w:val="30"/>
        <w:keepNext/>
        <w:keepLines/>
        <w:shd w:val="clear" w:color="auto" w:fill="auto"/>
        <w:spacing w:after="80"/>
      </w:pPr>
      <w:bookmarkStart w:id="73" w:name="bookmark80"/>
      <w:bookmarkStart w:id="74" w:name="bookmark81"/>
      <w:r>
        <w:t>Цель курса:</w:t>
      </w:r>
      <w:bookmarkEnd w:id="73"/>
      <w:bookmarkEnd w:id="74"/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08"/>
        </w:tabs>
        <w:spacing w:after="300" w:line="228" w:lineRule="auto"/>
        <w:ind w:firstLine="880"/>
      </w:pPr>
      <w:r>
        <w:t>познакомить с понятием «Пять энергий живописи у-</w:t>
      </w:r>
      <w:proofErr w:type="spellStart"/>
      <w:r>
        <w:t>син</w:t>
      </w:r>
      <w:proofErr w:type="spellEnd"/>
      <w:r>
        <w:t>»</w:t>
      </w:r>
    </w:p>
    <w:p w:rsidR="00464743" w:rsidRDefault="00926D58">
      <w:pPr>
        <w:pStyle w:val="30"/>
        <w:keepNext/>
        <w:keepLines/>
        <w:shd w:val="clear" w:color="auto" w:fill="auto"/>
        <w:spacing w:after="80"/>
        <w:jc w:val="both"/>
      </w:pPr>
      <w:bookmarkStart w:id="75" w:name="bookmark82"/>
      <w:bookmarkStart w:id="76" w:name="bookmark83"/>
      <w:r>
        <w:t>Задачи курса:</w:t>
      </w:r>
      <w:bookmarkEnd w:id="75"/>
      <w:bookmarkEnd w:id="76"/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08"/>
        </w:tabs>
        <w:spacing w:after="0"/>
        <w:ind w:firstLine="880"/>
        <w:jc w:val="both"/>
      </w:pPr>
      <w:r>
        <w:t>познакомить с метафизикой китайской живописи;</w:t>
      </w:r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08"/>
        </w:tabs>
        <w:spacing w:after="0"/>
        <w:ind w:left="180" w:firstLine="720"/>
      </w:pPr>
      <w:r>
        <w:t>познакомить с техникой работы китайской кистью различными приёмами, согласно 5 движениям живописи;</w:t>
      </w:r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08"/>
        </w:tabs>
        <w:spacing w:after="0"/>
        <w:ind w:firstLine="880"/>
      </w:pPr>
      <w:r>
        <w:t>синхронизировать движения кисти и дыхания;</w:t>
      </w:r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08"/>
        </w:tabs>
        <w:spacing w:after="0"/>
        <w:ind w:firstLine="880"/>
      </w:pPr>
      <w:r>
        <w:t>развивать наблюдательность;</w:t>
      </w:r>
    </w:p>
    <w:p w:rsidR="00464743" w:rsidRDefault="00926D58">
      <w:pPr>
        <w:pStyle w:val="1"/>
        <w:numPr>
          <w:ilvl w:val="0"/>
          <w:numId w:val="6"/>
        </w:numPr>
        <w:shd w:val="clear" w:color="auto" w:fill="auto"/>
        <w:tabs>
          <w:tab w:val="left" w:pos="1308"/>
        </w:tabs>
        <w:spacing w:after="240"/>
        <w:ind w:left="180" w:firstLine="720"/>
      </w:pPr>
      <w:r>
        <w:t>развивать осознанность и предельную концентрацию в каждом движении кисти.</w:t>
      </w:r>
    </w:p>
    <w:p w:rsidR="00464743" w:rsidRDefault="00926D58">
      <w:pPr>
        <w:pStyle w:val="1"/>
        <w:shd w:val="clear" w:color="auto" w:fill="auto"/>
        <w:spacing w:after="180"/>
        <w:ind w:firstLine="880"/>
      </w:pPr>
      <w:r>
        <w:rPr>
          <w:b/>
          <w:bCs/>
        </w:rPr>
        <w:t>Режим занятий</w:t>
      </w:r>
      <w:r>
        <w:t>: два раза в неделю по три учебных часа.</w:t>
      </w:r>
    </w:p>
    <w:p w:rsidR="00464743" w:rsidRDefault="00926D58">
      <w:pPr>
        <w:pStyle w:val="1"/>
        <w:shd w:val="clear" w:color="auto" w:fill="auto"/>
        <w:spacing w:after="300"/>
        <w:ind w:firstLine="880"/>
      </w:pPr>
      <w:r>
        <w:rPr>
          <w:b/>
          <w:bCs/>
        </w:rPr>
        <w:t>Форма проведения итоговой аттестации</w:t>
      </w:r>
      <w:r>
        <w:t>: портфолио, выставка.</w:t>
      </w:r>
    </w:p>
    <w:p w:rsidR="00464743" w:rsidRDefault="00926D58">
      <w:pPr>
        <w:pStyle w:val="20"/>
        <w:keepNext/>
        <w:keepLines/>
        <w:shd w:val="clear" w:color="auto" w:fill="auto"/>
        <w:spacing w:after="300"/>
      </w:pPr>
      <w:bookmarkStart w:id="77" w:name="bookmark84"/>
      <w:bookmarkStart w:id="78" w:name="bookmark85"/>
      <w:r>
        <w:t>Учебно-тематический план курса «Рисуем в китайской манере»</w:t>
      </w:r>
      <w:bookmarkEnd w:id="77"/>
      <w:bookmarkEnd w:id="7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5414"/>
        <w:gridCol w:w="1272"/>
        <w:gridCol w:w="1560"/>
        <w:gridCol w:w="1090"/>
      </w:tblGrid>
      <w:tr w:rsidR="00464743">
        <w:trPr>
          <w:trHeight w:hRule="exact" w:val="504"/>
          <w:jc w:val="center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before="80" w:after="0" w:line="240" w:lineRule="auto"/>
              <w:ind w:firstLine="0"/>
              <w:jc w:val="center"/>
            </w:pPr>
            <w:r>
              <w:t>№</w:t>
            </w:r>
          </w:p>
        </w:tc>
        <w:tc>
          <w:tcPr>
            <w:tcW w:w="5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before="80" w:after="0" w:line="240" w:lineRule="auto"/>
              <w:ind w:firstLine="0"/>
              <w:jc w:val="center"/>
            </w:pPr>
            <w:r>
              <w:t>Наименование раздела, темы</w:t>
            </w:r>
          </w:p>
        </w:tc>
        <w:tc>
          <w:tcPr>
            <w:tcW w:w="39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Количество часов</w:t>
            </w:r>
          </w:p>
        </w:tc>
      </w:tr>
      <w:tr w:rsidR="00464743">
        <w:trPr>
          <w:trHeight w:hRule="exact" w:val="518"/>
          <w:jc w:val="center"/>
        </w:trPr>
        <w:tc>
          <w:tcPr>
            <w:tcW w:w="7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64743" w:rsidRDefault="00464743"/>
        </w:tc>
        <w:tc>
          <w:tcPr>
            <w:tcW w:w="541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64743" w:rsidRDefault="00464743"/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260" w:firstLine="0"/>
              <w:jc w:val="right"/>
            </w:pPr>
            <w:r>
              <w:t>Теория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240" w:firstLine="0"/>
              <w:jc w:val="right"/>
            </w:pPr>
            <w:r>
              <w:t>Практика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240" w:firstLine="0"/>
              <w:jc w:val="right"/>
            </w:pPr>
            <w:r>
              <w:t>Всего</w:t>
            </w:r>
          </w:p>
        </w:tc>
      </w:tr>
      <w:tr w:rsidR="00464743">
        <w:trPr>
          <w:trHeight w:hRule="exact" w:val="79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1. Пять элементов живописи у-</w:t>
            </w:r>
            <w:proofErr w:type="spellStart"/>
            <w:r>
              <w:t>син</w:t>
            </w:r>
            <w:proofErr w:type="spellEnd"/>
            <w:r>
              <w:t>. Энергии «дерево», «огонь». Бамбук.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111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2. Энергии «огонь» и «вода» живописи у-</w:t>
            </w:r>
            <w:proofErr w:type="spellStart"/>
            <w:r>
              <w:t>син</w:t>
            </w:r>
            <w:proofErr w:type="spellEnd"/>
            <w:r>
              <w:t xml:space="preserve">. Изображение сливы </w:t>
            </w:r>
            <w:proofErr w:type="spellStart"/>
            <w:r>
              <w:t>мейхуа</w:t>
            </w:r>
            <w:proofErr w:type="spellEnd"/>
            <w:r>
              <w:t>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80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3. Энергии «металл» и «огонь». Орхидея.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79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4. Энергия «земля» живописи у-</w:t>
            </w:r>
            <w:proofErr w:type="spellStart"/>
            <w:r>
              <w:t>син</w:t>
            </w:r>
            <w:proofErr w:type="spellEnd"/>
            <w:r>
              <w:t>. Четверо благородных. Хризантема.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79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5. Жанры китайской живописи. «Горы и вода» («</w:t>
            </w:r>
            <w:proofErr w:type="spellStart"/>
            <w:r>
              <w:t>Шань-шуй</w:t>
            </w:r>
            <w:proofErr w:type="spellEnd"/>
            <w:r>
              <w:t>»).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79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6. Символика в китайской живописи горного пейзажа.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811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260"/>
              <w:jc w:val="both"/>
            </w:pPr>
            <w:r>
              <w:t>7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7. Жанр «Цветы и птицы». Петух, последовательное изображение.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1128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before="80" w:after="0" w:line="240" w:lineRule="auto"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5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8. Натюрморт с посудой, овощами, фруктами и цветами. Композиционные приёмы.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before="80" w:after="0" w:line="240" w:lineRule="auto"/>
              <w:ind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before="80" w:after="0" w:line="240" w:lineRule="auto"/>
              <w:ind w:firstLine="0"/>
              <w:jc w:val="right"/>
            </w:pPr>
            <w:r>
              <w:t>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before="80" w:after="0" w:line="240" w:lineRule="auto"/>
              <w:ind w:right="140" w:firstLine="0"/>
              <w:jc w:val="right"/>
            </w:pPr>
            <w:r>
              <w:t>3</w:t>
            </w:r>
          </w:p>
        </w:tc>
      </w:tr>
      <w:tr w:rsidR="00464743">
        <w:trPr>
          <w:trHeight w:hRule="exact" w:val="538"/>
          <w:jc w:val="center"/>
        </w:trPr>
        <w:tc>
          <w:tcPr>
            <w:tcW w:w="6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Итого: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right"/>
            </w:pPr>
            <w:r>
              <w:t>16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right="140" w:firstLine="0"/>
              <w:jc w:val="right"/>
            </w:pPr>
            <w:r>
              <w:t>24</w:t>
            </w:r>
          </w:p>
        </w:tc>
      </w:tr>
    </w:tbl>
    <w:p w:rsidR="00464743" w:rsidRDefault="00464743">
      <w:pPr>
        <w:spacing w:after="319" w:line="1" w:lineRule="exact"/>
      </w:pPr>
    </w:p>
    <w:p w:rsidR="00464743" w:rsidRDefault="00926D58">
      <w:pPr>
        <w:pStyle w:val="20"/>
        <w:keepNext/>
        <w:keepLines/>
        <w:shd w:val="clear" w:color="auto" w:fill="auto"/>
        <w:spacing w:after="320"/>
      </w:pPr>
      <w:bookmarkStart w:id="79" w:name="bookmark86"/>
      <w:bookmarkStart w:id="80" w:name="bookmark87"/>
      <w:r>
        <w:t>Содержание курса «Рисуем в китайской манере»</w:t>
      </w:r>
      <w:bookmarkEnd w:id="79"/>
      <w:bookmarkEnd w:id="80"/>
    </w:p>
    <w:p w:rsidR="00464743" w:rsidRDefault="00926D58">
      <w:pPr>
        <w:pStyle w:val="30"/>
        <w:keepNext/>
        <w:keepLines/>
        <w:shd w:val="clear" w:color="auto" w:fill="auto"/>
      </w:pPr>
      <w:bookmarkStart w:id="81" w:name="bookmark88"/>
      <w:bookmarkStart w:id="82" w:name="bookmark89"/>
      <w:r>
        <w:t>Учащиеся должны знать:</w:t>
      </w:r>
      <w:bookmarkEnd w:id="81"/>
      <w:bookmarkEnd w:id="82"/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0" w:line="298" w:lineRule="auto"/>
        <w:ind w:firstLine="880"/>
      </w:pPr>
      <w:r>
        <w:t>основы метафизики китайской живописи;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0"/>
        <w:ind w:left="180" w:firstLine="720"/>
      </w:pPr>
      <w:r>
        <w:t>пять типов движения кистью, соответствующих элементам: «дерево», «огонь», «земля», «металл» и «вода»;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0"/>
        <w:ind w:left="180" w:firstLine="720"/>
      </w:pPr>
      <w:r>
        <w:t>основы рисунка: рисование деревьев и кустарников, животных и птиц, архитектурных строений;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240"/>
        <w:ind w:firstLine="880"/>
      </w:pPr>
      <w:r>
        <w:t>основы композиционного решения при написании картины.</w:t>
      </w:r>
    </w:p>
    <w:p w:rsidR="00464743" w:rsidRDefault="00926D58">
      <w:pPr>
        <w:pStyle w:val="30"/>
        <w:keepNext/>
        <w:keepLines/>
        <w:shd w:val="clear" w:color="auto" w:fill="auto"/>
      </w:pPr>
      <w:bookmarkStart w:id="83" w:name="bookmark90"/>
      <w:bookmarkStart w:id="84" w:name="bookmark91"/>
      <w:r>
        <w:t>Учащиеся должны уметь:</w:t>
      </w:r>
      <w:bookmarkEnd w:id="83"/>
      <w:bookmarkEnd w:id="84"/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0"/>
        <w:ind w:left="180" w:firstLine="720"/>
      </w:pPr>
      <w:r>
        <w:t xml:space="preserve">используя пять движений китайской кистью изображать четыре благородных растения (бамбук, орхидею, хризантему, сливу </w:t>
      </w:r>
      <w:proofErr w:type="spellStart"/>
      <w:r>
        <w:t>мэйхуа</w:t>
      </w:r>
      <w:proofErr w:type="spellEnd"/>
      <w:r>
        <w:t>);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0"/>
        <w:ind w:firstLine="880"/>
      </w:pPr>
      <w:r>
        <w:t>сопоставлять на рисунке области пустоты (</w:t>
      </w:r>
      <w:proofErr w:type="spellStart"/>
      <w:r>
        <w:t>инь</w:t>
      </w:r>
      <w:proofErr w:type="spellEnd"/>
      <w:r>
        <w:t>) и наполненности (</w:t>
      </w:r>
      <w:proofErr w:type="spellStart"/>
      <w:r>
        <w:t>ян</w:t>
      </w:r>
      <w:proofErr w:type="spellEnd"/>
      <w:r>
        <w:t>);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240"/>
        <w:ind w:firstLine="880"/>
      </w:pPr>
      <w:r>
        <w:t>осознанно концентрироваться в каждом действии.</w:t>
      </w:r>
    </w:p>
    <w:p w:rsidR="00464743" w:rsidRDefault="00926D58">
      <w:pPr>
        <w:pStyle w:val="30"/>
        <w:keepNext/>
        <w:keepLines/>
        <w:shd w:val="clear" w:color="auto" w:fill="auto"/>
      </w:pPr>
      <w:bookmarkStart w:id="85" w:name="bookmark92"/>
      <w:bookmarkStart w:id="86" w:name="bookmark93"/>
      <w:proofErr w:type="gramStart"/>
      <w:r>
        <w:t>Формы занятий</w:t>
      </w:r>
      <w:proofErr w:type="gramEnd"/>
      <w:r>
        <w:t xml:space="preserve"> используемые при изучении:</w:t>
      </w:r>
      <w:bookmarkEnd w:id="85"/>
      <w:bookmarkEnd w:id="86"/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0" w:line="298" w:lineRule="auto"/>
        <w:ind w:firstLine="880"/>
      </w:pPr>
      <w:r>
        <w:t>индивидуальная;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0" w:line="298" w:lineRule="auto"/>
        <w:ind w:firstLine="880"/>
        <w:jc w:val="both"/>
      </w:pPr>
      <w:r>
        <w:t>беседа;</w:t>
      </w:r>
    </w:p>
    <w:p w:rsidR="00464743" w:rsidRDefault="00926D58">
      <w:pPr>
        <w:pStyle w:val="1"/>
        <w:numPr>
          <w:ilvl w:val="0"/>
          <w:numId w:val="2"/>
        </w:numPr>
        <w:shd w:val="clear" w:color="auto" w:fill="auto"/>
        <w:tabs>
          <w:tab w:val="left" w:pos="1308"/>
        </w:tabs>
        <w:spacing w:after="320" w:line="298" w:lineRule="auto"/>
        <w:ind w:firstLine="880"/>
      </w:pPr>
      <w:r>
        <w:t>выставка.</w:t>
      </w:r>
    </w:p>
    <w:p w:rsidR="00464743" w:rsidRDefault="00926D58">
      <w:pPr>
        <w:pStyle w:val="1"/>
        <w:shd w:val="clear" w:color="auto" w:fill="auto"/>
        <w:spacing w:after="100"/>
        <w:ind w:firstLine="880"/>
      </w:pPr>
      <w:r>
        <w:rPr>
          <w:b/>
          <w:bCs/>
        </w:rPr>
        <w:t xml:space="preserve">Тема 1. </w:t>
      </w:r>
      <w:r>
        <w:t>Пять элементов живописи У-</w:t>
      </w:r>
      <w:proofErr w:type="spellStart"/>
      <w:r>
        <w:t>син</w:t>
      </w:r>
      <w:proofErr w:type="spellEnd"/>
      <w:r>
        <w:t>.</w:t>
      </w:r>
    </w:p>
    <w:p w:rsidR="00464743" w:rsidRDefault="00926D58">
      <w:pPr>
        <w:pStyle w:val="1"/>
        <w:shd w:val="clear" w:color="auto" w:fill="auto"/>
        <w:spacing w:after="100" w:line="240" w:lineRule="auto"/>
        <w:ind w:left="180" w:firstLine="720"/>
      </w:pPr>
      <w:r>
        <w:rPr>
          <w:i/>
          <w:iCs/>
        </w:rPr>
        <w:t>Теория.</w:t>
      </w:r>
      <w:r>
        <w:t xml:space="preserve"> «Дерево» - настойчивость, прямота. «Дерево» - приём соответствующий Ян энергии (земной, мужской).</w:t>
      </w:r>
    </w:p>
    <w:p w:rsidR="00464743" w:rsidRDefault="00926D58">
      <w:pPr>
        <w:pStyle w:val="1"/>
        <w:shd w:val="clear" w:color="auto" w:fill="auto"/>
        <w:spacing w:after="100" w:line="240" w:lineRule="auto"/>
        <w:ind w:left="180" w:firstLine="720"/>
      </w:pPr>
      <w:r>
        <w:rPr>
          <w:i/>
          <w:iCs/>
        </w:rPr>
        <w:t>Практика.</w:t>
      </w:r>
      <w:r>
        <w:t xml:space="preserve"> Проработка движения «дерево». Изображение бамбука одного из благородных растений в состоянии покоя и на ветру.</w:t>
      </w:r>
    </w:p>
    <w:p w:rsidR="00464743" w:rsidRDefault="00926D58">
      <w:pPr>
        <w:pStyle w:val="1"/>
        <w:shd w:val="clear" w:color="auto" w:fill="auto"/>
        <w:spacing w:after="320"/>
        <w:ind w:left="180" w:firstLine="720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spacing w:after="100" w:line="290" w:lineRule="auto"/>
        <w:ind w:left="180" w:firstLine="720"/>
      </w:pPr>
      <w:r>
        <w:rPr>
          <w:b/>
          <w:bCs/>
        </w:rPr>
        <w:t xml:space="preserve">Тема 2. </w:t>
      </w:r>
      <w:r>
        <w:t>Энергии «огонь» и «вода» живописи у-</w:t>
      </w:r>
      <w:proofErr w:type="spellStart"/>
      <w:r>
        <w:t>син</w:t>
      </w:r>
      <w:proofErr w:type="spellEnd"/>
      <w:r>
        <w:t xml:space="preserve">. Изображение сливы </w:t>
      </w:r>
      <w:proofErr w:type="spellStart"/>
      <w:r>
        <w:t>мейхуа</w:t>
      </w:r>
      <w:proofErr w:type="spellEnd"/>
      <w:r>
        <w:t>.</w:t>
      </w:r>
    </w:p>
    <w:p w:rsidR="00464743" w:rsidRDefault="00926D58">
      <w:pPr>
        <w:pStyle w:val="1"/>
        <w:shd w:val="clear" w:color="auto" w:fill="auto"/>
        <w:spacing w:after="100"/>
        <w:ind w:firstLine="880"/>
      </w:pPr>
      <w:r>
        <w:rPr>
          <w:i/>
          <w:iCs/>
        </w:rPr>
        <w:t>Теория.</w:t>
      </w:r>
      <w:r>
        <w:t xml:space="preserve"> Композиционное решение в живописи у-</w:t>
      </w:r>
      <w:proofErr w:type="spellStart"/>
      <w:r>
        <w:t>син</w:t>
      </w:r>
      <w:proofErr w:type="spellEnd"/>
      <w:r>
        <w:t>. Символика.</w:t>
      </w:r>
    </w:p>
    <w:p w:rsidR="00464743" w:rsidRDefault="00926D58">
      <w:pPr>
        <w:pStyle w:val="1"/>
        <w:shd w:val="clear" w:color="auto" w:fill="auto"/>
        <w:spacing w:line="288" w:lineRule="auto"/>
        <w:ind w:firstLine="720"/>
        <w:jc w:val="both"/>
      </w:pPr>
      <w:r>
        <w:rPr>
          <w:i/>
          <w:iCs/>
        </w:rPr>
        <w:t>Практика.</w:t>
      </w:r>
      <w:r>
        <w:t xml:space="preserve"> Изображение сливы </w:t>
      </w:r>
      <w:proofErr w:type="spellStart"/>
      <w:r>
        <w:t>мейхуа</w:t>
      </w:r>
      <w:proofErr w:type="spellEnd"/>
      <w:r>
        <w:t xml:space="preserve">. </w:t>
      </w:r>
      <w:r>
        <w:rPr>
          <w:sz w:val="24"/>
          <w:szCs w:val="24"/>
        </w:rPr>
        <w:t>«</w:t>
      </w:r>
      <w:proofErr w:type="spellStart"/>
      <w:r>
        <w:t>Иньский</w:t>
      </w:r>
      <w:proofErr w:type="spellEnd"/>
      <w:r>
        <w:t xml:space="preserve">» ствол </w:t>
      </w:r>
      <w:proofErr w:type="spellStart"/>
      <w:r>
        <w:t>мэйхуа</w:t>
      </w:r>
      <w:proofErr w:type="spellEnd"/>
      <w:r>
        <w:t xml:space="preserve"> изогнут и перекручен</w:t>
      </w:r>
      <w:r>
        <w:rPr>
          <w:sz w:val="24"/>
          <w:szCs w:val="24"/>
        </w:rPr>
        <w:t xml:space="preserve">. </w:t>
      </w:r>
      <w:r>
        <w:t xml:space="preserve">Стремясь предать это качество, ствол дикой сливы </w:t>
      </w:r>
      <w:proofErr w:type="spellStart"/>
      <w:r>
        <w:t>мэйхуа</w:t>
      </w:r>
      <w:proofErr w:type="spellEnd"/>
      <w:r>
        <w:t xml:space="preserve">, рисуется </w:t>
      </w:r>
      <w:r>
        <w:lastRenderedPageBreak/>
        <w:t>комбинируя закрученные мазки "воды" и резкие мазки "дерева". Обилие цветущих цветов наносится точками и брызгами краски на лист.</w:t>
      </w:r>
    </w:p>
    <w:p w:rsidR="00464743" w:rsidRDefault="00926D58">
      <w:pPr>
        <w:pStyle w:val="1"/>
        <w:shd w:val="clear" w:color="auto" w:fill="auto"/>
        <w:spacing w:after="360"/>
        <w:ind w:firstLine="720"/>
        <w:jc w:val="both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b/>
          <w:bCs/>
        </w:rPr>
        <w:t xml:space="preserve">Тема 3. </w:t>
      </w:r>
      <w:r>
        <w:t>Энергии «металл» и «огонь». Орхидея.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i/>
          <w:iCs/>
        </w:rPr>
        <w:t>Теория.</w:t>
      </w:r>
      <w:r>
        <w:t xml:space="preserve"> Символика китайской живописи.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i/>
          <w:iCs/>
        </w:rPr>
        <w:t>Практика</w:t>
      </w:r>
      <w:r>
        <w:t xml:space="preserve"> Проработка движений «дерево», «огонь» и «металл». Рисование двух из четырёх благородных растений - бамбук и орхидея. Листья орхидеи рисуются движением "металл", что придаёт им ощущение тонкости.</w:t>
      </w:r>
    </w:p>
    <w:p w:rsidR="00464743" w:rsidRDefault="00926D58">
      <w:pPr>
        <w:pStyle w:val="1"/>
        <w:shd w:val="clear" w:color="auto" w:fill="auto"/>
        <w:spacing w:after="360"/>
        <w:ind w:firstLine="720"/>
        <w:jc w:val="both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spacing w:line="290" w:lineRule="auto"/>
        <w:ind w:firstLine="720"/>
        <w:jc w:val="both"/>
      </w:pPr>
      <w:r>
        <w:rPr>
          <w:b/>
          <w:bCs/>
        </w:rPr>
        <w:t xml:space="preserve">Тема 4. </w:t>
      </w:r>
      <w:r>
        <w:t>Энергия «земля» живописи у-</w:t>
      </w:r>
      <w:proofErr w:type="spellStart"/>
      <w:r>
        <w:t>син</w:t>
      </w:r>
      <w:proofErr w:type="spellEnd"/>
      <w:r>
        <w:t>. Четверо благородных. Хризантема.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i/>
          <w:iCs/>
        </w:rPr>
        <w:t>Теория.</w:t>
      </w:r>
      <w:r>
        <w:t xml:space="preserve"> Изображение </w:t>
      </w:r>
      <w:proofErr w:type="gramStart"/>
      <w:r>
        <w:t>хризантемы .</w:t>
      </w:r>
      <w:proofErr w:type="gramEnd"/>
      <w:r>
        <w:t xml:space="preserve"> Символика изображаемого образа.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i/>
          <w:iCs/>
        </w:rPr>
        <w:t>Практика.</w:t>
      </w:r>
      <w:r>
        <w:t xml:space="preserve"> "</w:t>
      </w:r>
      <w:proofErr w:type="spellStart"/>
      <w:r>
        <w:t>Иньские</w:t>
      </w:r>
      <w:proofErr w:type="spellEnd"/>
      <w:r>
        <w:t>" качества хризантемы подчёркиваются рисуя изгибы лепестков цветка элементом «металл», цветоножку смешанным приёмом "дерева" и "воды".</w:t>
      </w:r>
    </w:p>
    <w:p w:rsidR="00464743" w:rsidRDefault="00926D58">
      <w:pPr>
        <w:pStyle w:val="1"/>
        <w:shd w:val="clear" w:color="auto" w:fill="auto"/>
        <w:spacing w:after="360"/>
        <w:ind w:firstLine="720"/>
        <w:jc w:val="both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b/>
          <w:bCs/>
        </w:rPr>
        <w:t>Тема 5</w:t>
      </w:r>
      <w:r>
        <w:t>. Жанры китайской живописи. «Горы и вода» («</w:t>
      </w:r>
      <w:proofErr w:type="spellStart"/>
      <w:r>
        <w:t>Шань-шуй</w:t>
      </w:r>
      <w:proofErr w:type="spellEnd"/>
      <w:r>
        <w:t>»).</w:t>
      </w:r>
    </w:p>
    <w:p w:rsidR="00464743" w:rsidRDefault="00926D58">
      <w:pPr>
        <w:pStyle w:val="1"/>
        <w:shd w:val="clear" w:color="auto" w:fill="auto"/>
        <w:spacing w:line="240" w:lineRule="auto"/>
        <w:ind w:firstLine="720"/>
        <w:jc w:val="both"/>
      </w:pPr>
      <w:r>
        <w:rPr>
          <w:i/>
          <w:iCs/>
        </w:rPr>
        <w:t>Теория.</w:t>
      </w:r>
      <w:r>
        <w:t xml:space="preserve"> Знакомство с работами современных художников живописи </w:t>
      </w:r>
      <w:proofErr w:type="spellStart"/>
      <w:r>
        <w:t>Гуань</w:t>
      </w:r>
      <w:proofErr w:type="spellEnd"/>
      <w:r>
        <w:t xml:space="preserve"> Лян, </w:t>
      </w:r>
      <w:proofErr w:type="spellStart"/>
      <w:r>
        <w:t>Чжан</w:t>
      </w:r>
      <w:proofErr w:type="spellEnd"/>
      <w:r>
        <w:t xml:space="preserve"> Да </w:t>
      </w:r>
      <w:proofErr w:type="spellStart"/>
      <w:r>
        <w:t>Цянь</w:t>
      </w:r>
      <w:proofErr w:type="spellEnd"/>
      <w:r>
        <w:t>.</w:t>
      </w:r>
    </w:p>
    <w:p w:rsidR="00464743" w:rsidRDefault="00926D58">
      <w:pPr>
        <w:pStyle w:val="1"/>
        <w:shd w:val="clear" w:color="auto" w:fill="auto"/>
        <w:spacing w:after="60"/>
        <w:ind w:firstLine="720"/>
        <w:jc w:val="both"/>
      </w:pPr>
      <w:r>
        <w:rPr>
          <w:i/>
          <w:iCs/>
        </w:rPr>
        <w:t>Практика.</w:t>
      </w:r>
      <w:r>
        <w:t xml:space="preserve"> Изображение горного пейзажа разными приёмами кисти.</w:t>
      </w:r>
    </w:p>
    <w:p w:rsidR="00464743" w:rsidRDefault="00926D58">
      <w:pPr>
        <w:pStyle w:val="1"/>
        <w:shd w:val="clear" w:color="auto" w:fill="auto"/>
        <w:spacing w:after="300"/>
        <w:ind w:firstLine="720"/>
        <w:jc w:val="both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b/>
          <w:bCs/>
        </w:rPr>
        <w:t xml:space="preserve">Тема 6. </w:t>
      </w:r>
      <w:r>
        <w:t>Символика в китайской живописи горного пейзажа.</w:t>
      </w:r>
    </w:p>
    <w:p w:rsidR="00464743" w:rsidRDefault="00926D58">
      <w:pPr>
        <w:pStyle w:val="1"/>
        <w:shd w:val="clear" w:color="auto" w:fill="auto"/>
        <w:spacing w:after="60"/>
        <w:ind w:firstLine="720"/>
        <w:jc w:val="both"/>
      </w:pPr>
      <w:r>
        <w:rPr>
          <w:i/>
          <w:iCs/>
        </w:rPr>
        <w:t>Теория.</w:t>
      </w:r>
      <w:r>
        <w:t xml:space="preserve"> Живопись эпохи </w:t>
      </w:r>
      <w:proofErr w:type="spellStart"/>
      <w:r>
        <w:t>Сун</w:t>
      </w:r>
      <w:proofErr w:type="spellEnd"/>
      <w:r>
        <w:t>. Символика изображаемого образа</w:t>
      </w:r>
    </w:p>
    <w:p w:rsidR="00464743" w:rsidRDefault="00926D58">
      <w:pPr>
        <w:pStyle w:val="1"/>
        <w:shd w:val="clear" w:color="auto" w:fill="auto"/>
        <w:spacing w:after="60"/>
        <w:ind w:firstLine="720"/>
        <w:jc w:val="both"/>
      </w:pPr>
      <w:r>
        <w:rPr>
          <w:i/>
          <w:iCs/>
        </w:rPr>
        <w:t>Практика.</w:t>
      </w:r>
      <w:r>
        <w:t xml:space="preserve"> Изображение перспективы горной цепи, воды.</w:t>
      </w:r>
    </w:p>
    <w:p w:rsidR="00464743" w:rsidRDefault="00926D58">
      <w:pPr>
        <w:pStyle w:val="1"/>
        <w:shd w:val="clear" w:color="auto" w:fill="auto"/>
        <w:spacing w:after="300"/>
        <w:ind w:firstLine="720"/>
        <w:jc w:val="both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b/>
          <w:bCs/>
        </w:rPr>
        <w:t>Тема 7</w:t>
      </w:r>
      <w:r>
        <w:t>. Жанр «Цветы и птицы». Петух, последовательное изображение.</w:t>
      </w:r>
    </w:p>
    <w:p w:rsidR="00464743" w:rsidRDefault="00926D58">
      <w:pPr>
        <w:pStyle w:val="1"/>
        <w:shd w:val="clear" w:color="auto" w:fill="auto"/>
        <w:ind w:firstLine="720"/>
        <w:jc w:val="both"/>
      </w:pPr>
      <w:r>
        <w:rPr>
          <w:i/>
          <w:iCs/>
        </w:rPr>
        <w:t>Теория.</w:t>
      </w:r>
      <w:r>
        <w:t xml:space="preserve"> О жанре «Цветы и птицы». Символика изображаемого образа.</w:t>
      </w:r>
    </w:p>
    <w:p w:rsidR="00464743" w:rsidRDefault="00926D58">
      <w:pPr>
        <w:pStyle w:val="1"/>
        <w:shd w:val="clear" w:color="auto" w:fill="auto"/>
        <w:spacing w:after="100" w:line="240" w:lineRule="auto"/>
        <w:ind w:firstLine="720"/>
        <w:jc w:val="both"/>
      </w:pPr>
      <w:r>
        <w:rPr>
          <w:i/>
          <w:iCs/>
        </w:rPr>
        <w:t>Практика.</w:t>
      </w:r>
      <w:r>
        <w:t xml:space="preserve"> Последовательное изображение петуха, приёмы работы кистью.</w:t>
      </w:r>
    </w:p>
    <w:p w:rsidR="00464743" w:rsidRDefault="00926D58">
      <w:pPr>
        <w:pStyle w:val="1"/>
        <w:shd w:val="clear" w:color="auto" w:fill="auto"/>
        <w:spacing w:after="360" w:line="240" w:lineRule="auto"/>
        <w:ind w:firstLine="720"/>
        <w:jc w:val="both"/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1"/>
        <w:shd w:val="clear" w:color="auto" w:fill="auto"/>
        <w:spacing w:after="100" w:line="290" w:lineRule="auto"/>
        <w:ind w:firstLine="720"/>
        <w:jc w:val="both"/>
      </w:pPr>
      <w:r>
        <w:rPr>
          <w:b/>
          <w:bCs/>
        </w:rPr>
        <w:t>Тема 8</w:t>
      </w:r>
      <w:r>
        <w:t xml:space="preserve">. Натюрморт с посудой, овощами, фруктами и цветами. </w:t>
      </w:r>
      <w:r>
        <w:lastRenderedPageBreak/>
        <w:t>Композиционные приемы.</w:t>
      </w:r>
    </w:p>
    <w:p w:rsidR="00464743" w:rsidRDefault="00926D58">
      <w:pPr>
        <w:pStyle w:val="1"/>
        <w:shd w:val="clear" w:color="auto" w:fill="auto"/>
        <w:spacing w:after="100" w:line="240" w:lineRule="auto"/>
        <w:ind w:firstLine="720"/>
        <w:jc w:val="both"/>
      </w:pPr>
      <w:r>
        <w:rPr>
          <w:i/>
          <w:iCs/>
        </w:rPr>
        <w:t>Теория.</w:t>
      </w:r>
      <w:r>
        <w:t xml:space="preserve"> Изображение различных фруктов, овощей, цветов. Символика изображаемого образа</w:t>
      </w:r>
    </w:p>
    <w:p w:rsidR="00464743" w:rsidRDefault="00926D58">
      <w:pPr>
        <w:pStyle w:val="1"/>
        <w:shd w:val="clear" w:color="auto" w:fill="auto"/>
        <w:spacing w:after="100" w:line="240" w:lineRule="auto"/>
        <w:ind w:firstLine="720"/>
        <w:jc w:val="both"/>
      </w:pPr>
      <w:r>
        <w:rPr>
          <w:i/>
          <w:iCs/>
        </w:rPr>
        <w:t>Практика.</w:t>
      </w:r>
      <w:r>
        <w:t xml:space="preserve"> Изображение натюрморта в китайской манере исполнения.</w:t>
      </w:r>
    </w:p>
    <w:p w:rsidR="00464743" w:rsidRDefault="00926D58">
      <w:pPr>
        <w:pStyle w:val="1"/>
        <w:shd w:val="clear" w:color="auto" w:fill="auto"/>
        <w:spacing w:after="100" w:line="240" w:lineRule="auto"/>
        <w:ind w:firstLine="720"/>
        <w:jc w:val="both"/>
        <w:sectPr w:rsidR="00464743">
          <w:footerReference w:type="default" r:id="rId121"/>
          <w:pgSz w:w="11900" w:h="16840"/>
          <w:pgMar w:top="1110" w:right="645" w:bottom="1188" w:left="1203" w:header="682" w:footer="3" w:gutter="0"/>
          <w:cols w:space="720"/>
          <w:noEndnote/>
          <w:docGrid w:linePitch="360"/>
        </w:sectPr>
      </w:pPr>
      <w:r>
        <w:rPr>
          <w:i/>
          <w:iCs/>
        </w:rPr>
        <w:t>Форма подведения итогов.</w:t>
      </w:r>
      <w:r>
        <w:t xml:space="preserve"> Портфолио</w:t>
      </w:r>
      <w:r>
        <w:rPr>
          <w:i/>
          <w:iCs/>
        </w:rPr>
        <w:t>.</w:t>
      </w:r>
    </w:p>
    <w:p w:rsidR="00464743" w:rsidRDefault="00926D58">
      <w:pPr>
        <w:pStyle w:val="20"/>
        <w:keepNext/>
        <w:keepLines/>
        <w:shd w:val="clear" w:color="auto" w:fill="auto"/>
        <w:spacing w:after="240"/>
      </w:pPr>
      <w:bookmarkStart w:id="87" w:name="bookmark94"/>
      <w:bookmarkStart w:id="88" w:name="bookmark95"/>
      <w:r>
        <w:lastRenderedPageBreak/>
        <w:t>Методическое обеспечение курса «Рисуем в китайской манере»</w:t>
      </w:r>
      <w:bookmarkEnd w:id="87"/>
      <w:bookmarkEnd w:id="8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7"/>
        <w:gridCol w:w="1843"/>
        <w:gridCol w:w="2611"/>
        <w:gridCol w:w="3480"/>
        <w:gridCol w:w="2467"/>
        <w:gridCol w:w="1661"/>
      </w:tblGrid>
      <w:tr w:rsidR="00464743">
        <w:trPr>
          <w:trHeight w:hRule="exact" w:val="1334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Раздел, тема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Форма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занятия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Приемы и методы организации образовательного процесса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Дидактический материал. Электронные источники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Техническое оснащение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  <w:jc w:val="center"/>
            </w:pPr>
            <w:r>
              <w:t>Форма подведения итогов</w:t>
            </w:r>
          </w:p>
        </w:tc>
      </w:tr>
      <w:tr w:rsidR="00464743">
        <w:trPr>
          <w:trHeight w:hRule="exact" w:val="2290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1. Пять элементов живописи у-</w:t>
            </w:r>
            <w:proofErr w:type="spellStart"/>
            <w:r>
              <w:t>син</w:t>
            </w:r>
            <w:proofErr w:type="spellEnd"/>
            <w:r>
              <w:t>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Энергия «дерево»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Комбиниров</w:t>
            </w:r>
            <w:proofErr w:type="spellEnd"/>
            <w:r>
              <w:t xml:space="preserve"> </w:t>
            </w:r>
            <w:proofErr w:type="spellStart"/>
            <w:r>
              <w:t>анная</w:t>
            </w:r>
            <w:proofErr w:type="spellEnd"/>
            <w:r>
              <w:t>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 xml:space="preserve">. Репродуктивный. Исследовательский. Беседа. </w:t>
            </w:r>
            <w:proofErr w:type="spellStart"/>
            <w:r>
              <w:t>Частично</w:t>
            </w:r>
            <w:r>
              <w:softHyphen/>
              <w:t>поисковый</w:t>
            </w:r>
            <w:proofErr w:type="spellEnd"/>
            <w:r>
              <w:t>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122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23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24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25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26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27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zhonga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Проекционное оборудование. Персональный компьютер. Доступ к сети 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2290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2. Энергии «огонь» и «вода» живописи у-</w:t>
            </w:r>
            <w:proofErr w:type="spellStart"/>
            <w:r>
              <w:t>син</w:t>
            </w:r>
            <w:proofErr w:type="spellEnd"/>
            <w:r>
              <w:t xml:space="preserve">. Изображение сливы </w:t>
            </w:r>
            <w:proofErr w:type="spellStart"/>
            <w:r>
              <w:t>мейхуа</w:t>
            </w:r>
            <w:proofErr w:type="spellEnd"/>
            <w: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Комбиниров</w:t>
            </w:r>
            <w:proofErr w:type="spellEnd"/>
            <w:r>
              <w:t xml:space="preserve"> </w:t>
            </w:r>
            <w:proofErr w:type="spellStart"/>
            <w:r>
              <w:t>анная</w:t>
            </w:r>
            <w:proofErr w:type="spellEnd"/>
            <w:r>
              <w:t>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 xml:space="preserve">. Репродуктивный. Исследовательский. Беседа. </w:t>
            </w:r>
            <w:proofErr w:type="spellStart"/>
            <w:r>
              <w:t>Частично</w:t>
            </w:r>
            <w:r>
              <w:softHyphen/>
              <w:t>поисковый</w:t>
            </w:r>
            <w:proofErr w:type="spellEnd"/>
            <w:r>
              <w:t>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128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29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30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31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32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33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zhonga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Проекционное оборудование. Персональный компьютер. Доступ к сети 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1968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3. Энергии «металл» и «огонь». Орхидея.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Комбиниров</w:t>
            </w:r>
            <w:proofErr w:type="spellEnd"/>
            <w:r>
              <w:t xml:space="preserve"> </w:t>
            </w:r>
            <w:proofErr w:type="spellStart"/>
            <w:r>
              <w:t>анная</w:t>
            </w:r>
            <w:proofErr w:type="spellEnd"/>
            <w:r>
              <w:t>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 Исследовательский. Беседа.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134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35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36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37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38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proofErr w:type="spellStart"/>
              <w:r w:rsidR="00926D58">
                <w:rPr>
                  <w:lang w:val="en-US" w:eastAsia="en-US" w:bidi="en-US"/>
                </w:rPr>
                <w:t>ru</w:t>
              </w:r>
              <w:proofErr w:type="spellEnd"/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Проекционное оборудование. Персональный компьютер. Доступ к сети 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1339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 xml:space="preserve">Тема 4. Энергия «земля» живописи у- </w:t>
            </w:r>
            <w:proofErr w:type="spellStart"/>
            <w:r>
              <w:t>син</w:t>
            </w:r>
            <w:proofErr w:type="spellEnd"/>
            <w:r>
              <w:t>. Четверо благородных.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Комбиниров</w:t>
            </w:r>
            <w:proofErr w:type="spellEnd"/>
            <w:r>
              <w:t xml:space="preserve"> </w:t>
            </w:r>
            <w:proofErr w:type="spellStart"/>
            <w:r>
              <w:t>анная</w:t>
            </w:r>
            <w:proofErr w:type="spellEnd"/>
            <w:r>
              <w:t>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 Исследовательский.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139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40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41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42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Проекционное оборудование. Персональный компьютер.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</w:tbl>
    <w:p w:rsidR="00464743" w:rsidRDefault="00926D5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7"/>
        <w:gridCol w:w="1843"/>
        <w:gridCol w:w="2611"/>
        <w:gridCol w:w="3480"/>
        <w:gridCol w:w="2467"/>
        <w:gridCol w:w="1661"/>
      </w:tblGrid>
      <w:tr w:rsidR="00464743">
        <w:trPr>
          <w:trHeight w:hRule="exact" w:val="1013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lastRenderedPageBreak/>
              <w:t>Хризантема.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33" w:lineRule="auto"/>
              <w:ind w:firstLine="0"/>
            </w:pPr>
            <w:r>
              <w:t xml:space="preserve">Беседа. </w:t>
            </w:r>
            <w:proofErr w:type="spellStart"/>
            <w:r>
              <w:t>Частично</w:t>
            </w:r>
            <w:r>
              <w:softHyphen/>
              <w:t>поисковый</w:t>
            </w:r>
            <w:proofErr w:type="spellEnd"/>
            <w:r>
              <w:t>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143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44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zhonga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Доступ к сети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464743">
            <w:pPr>
              <w:rPr>
                <w:sz w:val="10"/>
                <w:szCs w:val="10"/>
              </w:rPr>
            </w:pPr>
          </w:p>
        </w:tc>
      </w:tr>
      <w:tr w:rsidR="00464743">
        <w:trPr>
          <w:trHeight w:hRule="exact" w:val="1968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5. Жанры китайской живописи. «Горы и вода» («</w:t>
            </w:r>
            <w:proofErr w:type="spellStart"/>
            <w:r>
              <w:t>Шань-шуй</w:t>
            </w:r>
            <w:proofErr w:type="spellEnd"/>
            <w:r>
              <w:t>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Комбиниров</w:t>
            </w:r>
            <w:proofErr w:type="spellEnd"/>
            <w:r>
              <w:t xml:space="preserve"> </w:t>
            </w:r>
            <w:proofErr w:type="spellStart"/>
            <w:r>
              <w:t>анная</w:t>
            </w:r>
            <w:proofErr w:type="spellEnd"/>
            <w:r>
              <w:t>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 xml:space="preserve">. Репродуктивный. Исследовательский. Беседа. </w:t>
            </w:r>
            <w:proofErr w:type="spellStart"/>
            <w:r>
              <w:t>Частично</w:t>
            </w:r>
            <w:r>
              <w:softHyphen/>
              <w:t>поисковый</w:t>
            </w:r>
            <w:proofErr w:type="spellEnd"/>
            <w:r>
              <w:t>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145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46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47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48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49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proofErr w:type="spellStart"/>
              <w:r w:rsidR="00926D58">
                <w:rPr>
                  <w:lang w:val="en-US" w:eastAsia="en-US" w:bidi="en-US"/>
                </w:rPr>
                <w:t>ru</w:t>
              </w:r>
              <w:proofErr w:type="spellEnd"/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Проекционное оборудование. Персональный компьютер. Доступ к сети 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1968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6.Символика в китайской живописи горного пейзажа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Комбиниров</w:t>
            </w:r>
            <w:proofErr w:type="spellEnd"/>
            <w:r>
              <w:t xml:space="preserve"> </w:t>
            </w:r>
            <w:proofErr w:type="spellStart"/>
            <w:r>
              <w:t>анная</w:t>
            </w:r>
            <w:proofErr w:type="spellEnd"/>
            <w:r>
              <w:t>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Исследовательский.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Беседа. Частично</w:t>
            </w:r>
            <w:r>
              <w:softHyphen/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поисковый.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150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51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52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53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54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proofErr w:type="spellStart"/>
              <w:r w:rsidR="00926D58">
                <w:rPr>
                  <w:lang w:val="en-US" w:eastAsia="en-US" w:bidi="en-US"/>
                </w:rPr>
                <w:t>ru</w:t>
              </w:r>
              <w:proofErr w:type="spellEnd"/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Проекционное оборудование. Персональный компьютер. Доступ к сети 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1963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7. Жанр «Цветы и птицы». Петух, последовательное изображение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Комбиниров</w:t>
            </w:r>
            <w:proofErr w:type="spellEnd"/>
            <w:r>
              <w:t xml:space="preserve"> </w:t>
            </w:r>
            <w:proofErr w:type="spellStart"/>
            <w:r>
              <w:t>анная</w:t>
            </w:r>
            <w:proofErr w:type="spellEnd"/>
            <w:r>
              <w:t>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Исследовательский.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Беседа. Частично</w:t>
            </w:r>
            <w:r>
              <w:softHyphen/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поисковый.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155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56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57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58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59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proofErr w:type="spellStart"/>
              <w:r w:rsidR="00926D58">
                <w:rPr>
                  <w:lang w:val="en-US" w:eastAsia="en-US" w:bidi="en-US"/>
                </w:rPr>
                <w:t>ru</w:t>
              </w:r>
              <w:proofErr w:type="spellEnd"/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Проекционное оборудование. Персональный компьютер. Доступ к сети 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</w:t>
            </w:r>
          </w:p>
        </w:tc>
      </w:tr>
      <w:tr w:rsidR="00464743">
        <w:trPr>
          <w:trHeight w:hRule="exact" w:val="2309"/>
          <w:jc w:val="center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Тема 8. Натюрморт с посудой, овощами, фруктами и цветами. Композиционные приемы.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Комбиниров</w:t>
            </w:r>
            <w:proofErr w:type="spellEnd"/>
            <w:r>
              <w:t xml:space="preserve"> </w:t>
            </w:r>
            <w:proofErr w:type="spellStart"/>
            <w:r>
              <w:t>анная</w:t>
            </w:r>
            <w:proofErr w:type="spellEnd"/>
            <w:r>
              <w:t>.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proofErr w:type="spellStart"/>
            <w:r>
              <w:t>Объяснительно</w:t>
            </w:r>
            <w:r>
              <w:softHyphen/>
              <w:t>иллюстративный</w:t>
            </w:r>
            <w:proofErr w:type="spellEnd"/>
            <w:r>
              <w:t>. Репродуктивный.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Исследовательский.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Беседа. Частично</w:t>
            </w:r>
            <w:r>
              <w:softHyphen/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поисковый.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B92666">
            <w:pPr>
              <w:pStyle w:val="a7"/>
              <w:shd w:val="clear" w:color="auto" w:fill="auto"/>
              <w:spacing w:after="0" w:line="240" w:lineRule="auto"/>
              <w:ind w:firstLine="0"/>
            </w:pPr>
            <w:hyperlink r:id="rId160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usinart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61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kitaist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info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62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baimao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63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bluefenix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ru</w:t>
              </w:r>
            </w:hyperlink>
            <w:r w:rsidR="00926D58" w:rsidRPr="00926D58">
              <w:rPr>
                <w:lang w:eastAsia="en-US" w:bidi="en-US"/>
              </w:rPr>
              <w:t xml:space="preserve"> </w:t>
            </w:r>
            <w:hyperlink r:id="rId164" w:history="1">
              <w:r w:rsidR="00926D58">
                <w:rPr>
                  <w:lang w:val="en-US" w:eastAsia="en-US" w:bidi="en-US"/>
                </w:rPr>
                <w:t>http</w:t>
              </w:r>
              <w:r w:rsidR="00926D58" w:rsidRPr="00926D58">
                <w:rPr>
                  <w:lang w:eastAsia="en-US" w:bidi="en-US"/>
                </w:rPr>
                <w:t>://</w:t>
              </w:r>
              <w:r w:rsidR="00926D58">
                <w:rPr>
                  <w:lang w:val="en-US" w:eastAsia="en-US" w:bidi="en-US"/>
                </w:rPr>
                <w:t>www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hi</w:t>
              </w:r>
              <w:r w:rsidR="00926D58" w:rsidRPr="00926D58">
                <w:rPr>
                  <w:lang w:eastAsia="en-US" w:bidi="en-US"/>
                </w:rPr>
                <w:t>-</w:t>
              </w:r>
              <w:r w:rsidR="00926D58">
                <w:rPr>
                  <w:lang w:val="en-US" w:eastAsia="en-US" w:bidi="en-US"/>
                </w:rPr>
                <w:t>braa</w:t>
              </w:r>
              <w:r w:rsidR="00926D58" w:rsidRPr="00926D58">
                <w:rPr>
                  <w:lang w:eastAsia="en-US" w:bidi="en-US"/>
                </w:rPr>
                <w:t>.</w:t>
              </w:r>
              <w:r w:rsidR="00926D58">
                <w:rPr>
                  <w:lang w:val="en-US" w:eastAsia="en-US" w:bidi="en-US"/>
                </w:rPr>
                <w:t>spb</w:t>
              </w:r>
              <w:r w:rsidR="00926D58" w:rsidRPr="00926D58">
                <w:rPr>
                  <w:lang w:eastAsia="en-US" w:bidi="en-US"/>
                </w:rPr>
                <w:t>.</w:t>
              </w:r>
              <w:proofErr w:type="spellStart"/>
              <w:r w:rsidR="00926D58">
                <w:rPr>
                  <w:lang w:val="en-US" w:eastAsia="en-US" w:bidi="en-US"/>
                </w:rPr>
                <w:t>ru</w:t>
              </w:r>
              <w:proofErr w:type="spellEnd"/>
            </w:hyperlink>
            <w:r w:rsidR="00926D58" w:rsidRPr="00926D58">
              <w:rPr>
                <w:lang w:eastAsia="en-US" w:bidi="en-US"/>
              </w:rPr>
              <w:t xml:space="preserve"> </w:t>
            </w:r>
            <w:r w:rsidR="00926D58">
              <w:t>каллиграфия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Проекционное оборудование. Персональный компьютер. Доступ к сети Интернет.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Портфолио.</w:t>
            </w:r>
          </w:p>
          <w:p w:rsidR="00464743" w:rsidRDefault="00926D58">
            <w:pPr>
              <w:pStyle w:val="a7"/>
              <w:shd w:val="clear" w:color="auto" w:fill="auto"/>
              <w:spacing w:after="0" w:line="240" w:lineRule="auto"/>
              <w:ind w:firstLine="0"/>
            </w:pPr>
            <w:r>
              <w:t>Выставка.</w:t>
            </w:r>
          </w:p>
        </w:tc>
      </w:tr>
    </w:tbl>
    <w:p w:rsidR="00464743" w:rsidRDefault="00464743">
      <w:pPr>
        <w:sectPr w:rsidR="00464743">
          <w:footerReference w:type="default" r:id="rId165"/>
          <w:pgSz w:w="16840" w:h="11900" w:orient="landscape"/>
          <w:pgMar w:top="877" w:right="628" w:bottom="1016" w:left="1194" w:header="449" w:footer="3" w:gutter="0"/>
          <w:cols w:space="720"/>
          <w:noEndnote/>
          <w:docGrid w:linePitch="360"/>
        </w:sectPr>
      </w:pPr>
    </w:p>
    <w:p w:rsidR="00464743" w:rsidRDefault="00926D58">
      <w:pPr>
        <w:pStyle w:val="11"/>
        <w:keepNext/>
        <w:keepLines/>
        <w:pBdr>
          <w:bottom w:val="single" w:sz="4" w:space="0" w:color="auto"/>
        </w:pBdr>
        <w:shd w:val="clear" w:color="auto" w:fill="auto"/>
      </w:pPr>
      <w:bookmarkStart w:id="89" w:name="bookmark96"/>
      <w:bookmarkStart w:id="90" w:name="bookmark97"/>
      <w:r>
        <w:lastRenderedPageBreak/>
        <w:t>СПИСОК ЛИТЕРАТУРЫ</w:t>
      </w:r>
      <w:bookmarkEnd w:id="89"/>
      <w:bookmarkEnd w:id="90"/>
    </w:p>
    <w:p w:rsidR="00464743" w:rsidRDefault="00926D58">
      <w:pPr>
        <w:pStyle w:val="1"/>
        <w:numPr>
          <w:ilvl w:val="0"/>
          <w:numId w:val="25"/>
        </w:numPr>
        <w:shd w:val="clear" w:color="auto" w:fill="auto"/>
        <w:tabs>
          <w:tab w:val="left" w:pos="427"/>
        </w:tabs>
        <w:spacing w:after="0"/>
        <w:ind w:firstLine="0"/>
      </w:pPr>
      <w:bookmarkStart w:id="91" w:name="bookmark98"/>
      <w:r>
        <w:t xml:space="preserve">Искусство Японии, Китая и Кореи. - М.: </w:t>
      </w:r>
      <w:proofErr w:type="spellStart"/>
      <w:r>
        <w:t>Эксмо</w:t>
      </w:r>
      <w:proofErr w:type="spellEnd"/>
      <w:r>
        <w:t>, 2013. - 384с.</w:t>
      </w:r>
      <w:bookmarkEnd w:id="91"/>
    </w:p>
    <w:p w:rsidR="00464743" w:rsidRDefault="00926D58">
      <w:pPr>
        <w:pStyle w:val="1"/>
        <w:numPr>
          <w:ilvl w:val="0"/>
          <w:numId w:val="25"/>
        </w:numPr>
        <w:shd w:val="clear" w:color="auto" w:fill="auto"/>
        <w:tabs>
          <w:tab w:val="left" w:pos="427"/>
        </w:tabs>
        <w:spacing w:after="0"/>
        <w:ind w:left="460" w:hanging="460"/>
      </w:pPr>
      <w:r>
        <w:t xml:space="preserve">Китайская живопись кистью. Энциклопедия. Под редакцией Вив </w:t>
      </w:r>
      <w:proofErr w:type="spellStart"/>
      <w:r>
        <w:t>Фостер</w:t>
      </w:r>
      <w:proofErr w:type="spellEnd"/>
      <w:r>
        <w:t>. Арт-Родник. 2012.</w:t>
      </w:r>
    </w:p>
    <w:p w:rsidR="00464743" w:rsidRDefault="00926D58">
      <w:pPr>
        <w:pStyle w:val="1"/>
        <w:numPr>
          <w:ilvl w:val="0"/>
          <w:numId w:val="25"/>
        </w:numPr>
        <w:shd w:val="clear" w:color="auto" w:fill="auto"/>
        <w:tabs>
          <w:tab w:val="left" w:pos="427"/>
        </w:tabs>
        <w:spacing w:after="0"/>
        <w:ind w:left="460" w:hanging="460"/>
      </w:pPr>
      <w:r>
        <w:t xml:space="preserve">Китайская </w:t>
      </w:r>
      <w:proofErr w:type="gramStart"/>
      <w:r>
        <w:t>тушь.-</w:t>
      </w:r>
      <w:proofErr w:type="gramEnd"/>
      <w:r>
        <w:t xml:space="preserve"> М.:Эксмо,2013.-240с.: Ил.-(Я - художник! Секреты мастерства).</w:t>
      </w:r>
    </w:p>
    <w:p w:rsidR="00464743" w:rsidRDefault="00926D58">
      <w:pPr>
        <w:pStyle w:val="1"/>
        <w:numPr>
          <w:ilvl w:val="0"/>
          <w:numId w:val="25"/>
        </w:numPr>
        <w:shd w:val="clear" w:color="auto" w:fill="auto"/>
        <w:tabs>
          <w:tab w:val="left" w:pos="427"/>
        </w:tabs>
        <w:spacing w:after="300"/>
        <w:ind w:left="460" w:hanging="460"/>
        <w:sectPr w:rsidR="00464743">
          <w:footerReference w:type="default" r:id="rId166"/>
          <w:pgSz w:w="11900" w:h="16840"/>
          <w:pgMar w:top="1112" w:right="947" w:bottom="1112" w:left="1650" w:header="684" w:footer="3" w:gutter="0"/>
          <w:cols w:space="720"/>
          <w:noEndnote/>
          <w:docGrid w:linePitch="360"/>
        </w:sectPr>
      </w:pPr>
      <w:proofErr w:type="spellStart"/>
      <w:r>
        <w:t>Г.В.Зубко</w:t>
      </w:r>
      <w:proofErr w:type="spellEnd"/>
      <w:r>
        <w:t xml:space="preserve">. Искусство Востока. Курс </w:t>
      </w:r>
      <w:proofErr w:type="gramStart"/>
      <w:r>
        <w:t>лекций.-</w:t>
      </w:r>
      <w:proofErr w:type="gramEnd"/>
      <w:r>
        <w:t xml:space="preserve"> М.: Восточная книга.2012.- 432с.</w:t>
      </w:r>
    </w:p>
    <w:p w:rsidR="00464743" w:rsidRDefault="00926D58">
      <w:pPr>
        <w:pStyle w:val="11"/>
        <w:keepNext/>
        <w:keepLines/>
        <w:pBdr>
          <w:bottom w:val="single" w:sz="4" w:space="0" w:color="auto"/>
        </w:pBdr>
        <w:shd w:val="clear" w:color="auto" w:fill="auto"/>
        <w:jc w:val="left"/>
      </w:pPr>
      <w:bookmarkStart w:id="92" w:name="bookmark100"/>
      <w:bookmarkStart w:id="93" w:name="bookmark101"/>
      <w:bookmarkStart w:id="94" w:name="bookmark99"/>
      <w:r>
        <w:lastRenderedPageBreak/>
        <w:t>СПИСОК ЭЛЕКТРОННЫХ ИСТОЧНИКОВ ИНФОРМАЦИИ</w:t>
      </w:r>
      <w:bookmarkEnd w:id="92"/>
      <w:bookmarkEnd w:id="93"/>
      <w:bookmarkEnd w:id="94"/>
    </w:p>
    <w:p w:rsidR="00464743" w:rsidRDefault="00B92666">
      <w:pPr>
        <w:pStyle w:val="1"/>
        <w:numPr>
          <w:ilvl w:val="0"/>
          <w:numId w:val="26"/>
        </w:numPr>
        <w:shd w:val="clear" w:color="auto" w:fill="auto"/>
        <w:tabs>
          <w:tab w:val="left" w:pos="363"/>
        </w:tabs>
        <w:spacing w:after="40" w:line="240" w:lineRule="auto"/>
        <w:ind w:firstLine="0"/>
      </w:pPr>
      <w:hyperlink r:id="rId167" w:history="1">
        <w:r w:rsidR="00926D58">
          <w:rPr>
            <w:lang w:val="en-US" w:eastAsia="en-US" w:bidi="en-US"/>
          </w:rPr>
          <w:t>http</w:t>
        </w:r>
        <w:r w:rsidR="00926D58" w:rsidRPr="00926D58">
          <w:rPr>
            <w:lang w:eastAsia="en-US" w:bidi="en-US"/>
          </w:rPr>
          <w:t>://</w:t>
        </w:r>
        <w:proofErr w:type="spellStart"/>
        <w:r w:rsidR="00926D58">
          <w:rPr>
            <w:lang w:val="en-US" w:eastAsia="en-US" w:bidi="en-US"/>
          </w:rPr>
          <w:t>usinart</w:t>
        </w:r>
        <w:proofErr w:type="spellEnd"/>
        <w:r w:rsidR="00926D58" w:rsidRPr="00926D58">
          <w:rPr>
            <w:lang w:eastAsia="en-US" w:bidi="en-US"/>
          </w:rPr>
          <w:t>.</w:t>
        </w:r>
        <w:proofErr w:type="spellStart"/>
        <w:r w:rsidR="00926D58">
          <w:rPr>
            <w:lang w:val="en-US" w:eastAsia="en-US" w:bidi="en-US"/>
          </w:rPr>
          <w:t>ru</w:t>
        </w:r>
        <w:proofErr w:type="spellEnd"/>
        <w:r w:rsidR="00926D58" w:rsidRPr="00926D58">
          <w:rPr>
            <w:lang w:eastAsia="en-US" w:bidi="en-US"/>
          </w:rPr>
          <w:t xml:space="preserve"> </w:t>
        </w:r>
      </w:hyperlink>
      <w:r w:rsidR="00926D58">
        <w:t xml:space="preserve">- официальный сайт школы у - </w:t>
      </w:r>
      <w:proofErr w:type="spellStart"/>
      <w:r w:rsidR="00926D58">
        <w:t>син</w:t>
      </w:r>
      <w:proofErr w:type="spellEnd"/>
      <w:r w:rsidR="00926D58">
        <w:t xml:space="preserve"> «Алхимия творчества»</w:t>
      </w:r>
    </w:p>
    <w:p w:rsidR="00464743" w:rsidRDefault="00B92666">
      <w:pPr>
        <w:pStyle w:val="1"/>
        <w:numPr>
          <w:ilvl w:val="0"/>
          <w:numId w:val="26"/>
        </w:numPr>
        <w:shd w:val="clear" w:color="auto" w:fill="auto"/>
        <w:tabs>
          <w:tab w:val="left" w:pos="382"/>
        </w:tabs>
        <w:spacing w:after="40" w:line="240" w:lineRule="auto"/>
        <w:ind w:firstLine="0"/>
        <w:jc w:val="both"/>
      </w:pPr>
      <w:hyperlink r:id="rId168" w:history="1">
        <w:r w:rsidR="00926D58">
          <w:rPr>
            <w:lang w:val="en-US" w:eastAsia="en-US" w:bidi="en-US"/>
          </w:rPr>
          <w:t>http</w:t>
        </w:r>
        <w:r w:rsidR="00926D58" w:rsidRPr="00926D58">
          <w:rPr>
            <w:lang w:eastAsia="en-US" w:bidi="en-US"/>
          </w:rPr>
          <w:t>://</w:t>
        </w:r>
        <w:r w:rsidR="00926D58">
          <w:rPr>
            <w:lang w:val="en-US" w:eastAsia="en-US" w:bidi="en-US"/>
          </w:rPr>
          <w:t>www</w:t>
        </w:r>
        <w:r w:rsidR="00926D58" w:rsidRPr="00926D58">
          <w:rPr>
            <w:lang w:eastAsia="en-US" w:bidi="en-US"/>
          </w:rPr>
          <w:t>.</w:t>
        </w:r>
        <w:proofErr w:type="spellStart"/>
        <w:r w:rsidR="00926D58">
          <w:rPr>
            <w:lang w:val="en-US" w:eastAsia="en-US" w:bidi="en-US"/>
          </w:rPr>
          <w:t>kitaist</w:t>
        </w:r>
        <w:proofErr w:type="spellEnd"/>
        <w:r w:rsidR="00926D58" w:rsidRPr="00926D58">
          <w:rPr>
            <w:lang w:eastAsia="en-US" w:bidi="en-US"/>
          </w:rPr>
          <w:t>.</w:t>
        </w:r>
        <w:r w:rsidR="00926D58">
          <w:rPr>
            <w:lang w:val="en-US" w:eastAsia="en-US" w:bidi="en-US"/>
          </w:rPr>
          <w:t>info</w:t>
        </w:r>
        <w:r w:rsidR="00926D58" w:rsidRPr="00926D58">
          <w:rPr>
            <w:lang w:eastAsia="en-US" w:bidi="en-US"/>
          </w:rPr>
          <w:t xml:space="preserve"> </w:t>
        </w:r>
      </w:hyperlink>
      <w:r w:rsidR="00926D58">
        <w:t>- учимся Китайской Живописи</w:t>
      </w:r>
    </w:p>
    <w:p w:rsidR="00464743" w:rsidRDefault="00B92666">
      <w:pPr>
        <w:pStyle w:val="1"/>
        <w:numPr>
          <w:ilvl w:val="0"/>
          <w:numId w:val="26"/>
        </w:numPr>
        <w:shd w:val="clear" w:color="auto" w:fill="auto"/>
        <w:tabs>
          <w:tab w:val="left" w:pos="392"/>
        </w:tabs>
        <w:spacing w:after="40" w:line="240" w:lineRule="auto"/>
        <w:ind w:firstLine="0"/>
        <w:jc w:val="both"/>
      </w:pPr>
      <w:hyperlink r:id="rId169" w:history="1">
        <w:r w:rsidR="00926D58">
          <w:rPr>
            <w:lang w:val="en-US" w:eastAsia="en-US" w:bidi="en-US"/>
          </w:rPr>
          <w:t>http</w:t>
        </w:r>
        <w:r w:rsidR="00926D58" w:rsidRPr="00926D58">
          <w:rPr>
            <w:lang w:eastAsia="en-US" w:bidi="en-US"/>
          </w:rPr>
          <w:t>://</w:t>
        </w:r>
        <w:proofErr w:type="spellStart"/>
        <w:r w:rsidR="00926D58">
          <w:rPr>
            <w:lang w:val="en-US" w:eastAsia="en-US" w:bidi="en-US"/>
          </w:rPr>
          <w:t>baimao</w:t>
        </w:r>
        <w:proofErr w:type="spellEnd"/>
        <w:r w:rsidR="00926D58" w:rsidRPr="00926D58">
          <w:rPr>
            <w:lang w:eastAsia="en-US" w:bidi="en-US"/>
          </w:rPr>
          <w:t>.</w:t>
        </w:r>
        <w:proofErr w:type="spellStart"/>
        <w:r w:rsidR="00926D58">
          <w:rPr>
            <w:lang w:val="en-US" w:eastAsia="en-US" w:bidi="en-US"/>
          </w:rPr>
          <w:t>ru</w:t>
        </w:r>
        <w:proofErr w:type="spellEnd"/>
        <w:r w:rsidR="00926D58" w:rsidRPr="00926D58">
          <w:rPr>
            <w:lang w:eastAsia="en-US" w:bidi="en-US"/>
          </w:rPr>
          <w:t xml:space="preserve"> </w:t>
        </w:r>
      </w:hyperlink>
      <w:r w:rsidR="00926D58">
        <w:t>- клуб китайской культуры</w:t>
      </w:r>
    </w:p>
    <w:p w:rsidR="00464743" w:rsidRDefault="00B92666">
      <w:pPr>
        <w:pStyle w:val="1"/>
        <w:numPr>
          <w:ilvl w:val="0"/>
          <w:numId w:val="26"/>
        </w:numPr>
        <w:shd w:val="clear" w:color="auto" w:fill="auto"/>
        <w:tabs>
          <w:tab w:val="left" w:pos="392"/>
        </w:tabs>
        <w:spacing w:after="40" w:line="240" w:lineRule="auto"/>
        <w:ind w:firstLine="0"/>
        <w:jc w:val="both"/>
      </w:pPr>
      <w:hyperlink r:id="rId170" w:history="1">
        <w:r w:rsidR="00926D58">
          <w:rPr>
            <w:lang w:val="en-US" w:eastAsia="en-US" w:bidi="en-US"/>
          </w:rPr>
          <w:t>http</w:t>
        </w:r>
        <w:r w:rsidR="00926D58" w:rsidRPr="00926D58">
          <w:rPr>
            <w:lang w:eastAsia="en-US" w:bidi="en-US"/>
          </w:rPr>
          <w:t>://</w:t>
        </w:r>
        <w:r w:rsidR="00926D58">
          <w:rPr>
            <w:lang w:val="en-US" w:eastAsia="en-US" w:bidi="en-US"/>
          </w:rPr>
          <w:t>www</w:t>
        </w:r>
        <w:r w:rsidR="00926D58" w:rsidRPr="00926D58">
          <w:rPr>
            <w:lang w:eastAsia="en-US" w:bidi="en-US"/>
          </w:rPr>
          <w:t>.</w:t>
        </w:r>
        <w:proofErr w:type="spellStart"/>
        <w:r w:rsidR="00926D58">
          <w:rPr>
            <w:lang w:val="en-US" w:eastAsia="en-US" w:bidi="en-US"/>
          </w:rPr>
          <w:t>bluefenix</w:t>
        </w:r>
        <w:proofErr w:type="spellEnd"/>
        <w:r w:rsidR="00926D58" w:rsidRPr="00926D58">
          <w:rPr>
            <w:lang w:eastAsia="en-US" w:bidi="en-US"/>
          </w:rPr>
          <w:t>.</w:t>
        </w:r>
        <w:proofErr w:type="spellStart"/>
        <w:r w:rsidR="00926D58">
          <w:rPr>
            <w:lang w:val="en-US" w:eastAsia="en-US" w:bidi="en-US"/>
          </w:rPr>
          <w:t>ru</w:t>
        </w:r>
        <w:proofErr w:type="spellEnd"/>
        <w:r w:rsidR="00926D58" w:rsidRPr="00926D58">
          <w:rPr>
            <w:lang w:eastAsia="en-US" w:bidi="en-US"/>
          </w:rPr>
          <w:t xml:space="preserve"> </w:t>
        </w:r>
      </w:hyperlink>
      <w:r w:rsidR="00926D58">
        <w:t>- интернет магазин «Товары для художников»</w:t>
      </w:r>
    </w:p>
    <w:p w:rsidR="00464743" w:rsidRDefault="00B92666">
      <w:pPr>
        <w:pStyle w:val="1"/>
        <w:numPr>
          <w:ilvl w:val="0"/>
          <w:numId w:val="26"/>
        </w:numPr>
        <w:shd w:val="clear" w:color="auto" w:fill="auto"/>
        <w:tabs>
          <w:tab w:val="left" w:pos="392"/>
        </w:tabs>
        <w:spacing w:after="40" w:line="240" w:lineRule="auto"/>
        <w:ind w:firstLine="0"/>
        <w:jc w:val="both"/>
      </w:pPr>
      <w:hyperlink r:id="rId171" w:history="1">
        <w:r w:rsidR="00926D58">
          <w:rPr>
            <w:lang w:val="en-US" w:eastAsia="en-US" w:bidi="en-US"/>
          </w:rPr>
          <w:t>http</w:t>
        </w:r>
        <w:r w:rsidR="00926D58" w:rsidRPr="00926D58">
          <w:rPr>
            <w:lang w:eastAsia="en-US" w:bidi="en-US"/>
          </w:rPr>
          <w:t>://</w:t>
        </w:r>
        <w:r w:rsidR="00926D58">
          <w:rPr>
            <w:lang w:val="en-US" w:eastAsia="en-US" w:bidi="en-US"/>
          </w:rPr>
          <w:t>www</w:t>
        </w:r>
        <w:r w:rsidR="00926D58" w:rsidRPr="00926D58">
          <w:rPr>
            <w:lang w:eastAsia="en-US" w:bidi="en-US"/>
          </w:rPr>
          <w:t>.</w:t>
        </w:r>
        <w:r w:rsidR="00926D58">
          <w:rPr>
            <w:lang w:val="en-US" w:eastAsia="en-US" w:bidi="en-US"/>
          </w:rPr>
          <w:t>hi</w:t>
        </w:r>
        <w:r w:rsidR="00926D58" w:rsidRPr="00926D58">
          <w:rPr>
            <w:lang w:eastAsia="en-US" w:bidi="en-US"/>
          </w:rPr>
          <w:t>-</w:t>
        </w:r>
        <w:proofErr w:type="spellStart"/>
        <w:r w:rsidR="00926D58">
          <w:rPr>
            <w:lang w:val="en-US" w:eastAsia="en-US" w:bidi="en-US"/>
          </w:rPr>
          <w:t>braa</w:t>
        </w:r>
        <w:proofErr w:type="spellEnd"/>
        <w:r w:rsidR="00926D58" w:rsidRPr="00926D58">
          <w:rPr>
            <w:lang w:eastAsia="en-US" w:bidi="en-US"/>
          </w:rPr>
          <w:t>.</w:t>
        </w:r>
        <w:proofErr w:type="spellStart"/>
        <w:r w:rsidR="00926D58">
          <w:rPr>
            <w:lang w:val="en-US" w:eastAsia="en-US" w:bidi="en-US"/>
          </w:rPr>
          <w:t>spb</w:t>
        </w:r>
        <w:proofErr w:type="spellEnd"/>
        <w:r w:rsidR="00926D58" w:rsidRPr="00926D58">
          <w:rPr>
            <w:lang w:eastAsia="en-US" w:bidi="en-US"/>
          </w:rPr>
          <w:t>.</w:t>
        </w:r>
        <w:proofErr w:type="spellStart"/>
        <w:r w:rsidR="00926D58">
          <w:rPr>
            <w:lang w:val="en-US" w:eastAsia="en-US" w:bidi="en-US"/>
          </w:rPr>
          <w:t>ru</w:t>
        </w:r>
        <w:proofErr w:type="spellEnd"/>
        <w:r w:rsidR="00926D58" w:rsidRPr="00926D58">
          <w:rPr>
            <w:lang w:eastAsia="en-US" w:bidi="en-US"/>
          </w:rPr>
          <w:t xml:space="preserve"> </w:t>
        </w:r>
      </w:hyperlink>
      <w:r w:rsidR="00926D58">
        <w:t>- для тех, кому интересна культура Востока</w:t>
      </w:r>
    </w:p>
    <w:p w:rsidR="00464743" w:rsidRDefault="00B92666">
      <w:pPr>
        <w:pStyle w:val="1"/>
        <w:numPr>
          <w:ilvl w:val="0"/>
          <w:numId w:val="26"/>
        </w:numPr>
        <w:shd w:val="clear" w:color="auto" w:fill="auto"/>
        <w:tabs>
          <w:tab w:val="left" w:pos="392"/>
        </w:tabs>
        <w:spacing w:after="40" w:line="240" w:lineRule="auto"/>
        <w:ind w:firstLine="0"/>
        <w:jc w:val="both"/>
      </w:pPr>
      <w:hyperlink r:id="rId172" w:history="1">
        <w:r w:rsidR="00926D58">
          <w:rPr>
            <w:lang w:val="en-US" w:eastAsia="en-US" w:bidi="en-US"/>
          </w:rPr>
          <w:t xml:space="preserve">http://www.zhonga.ru </w:t>
        </w:r>
      </w:hyperlink>
      <w:r w:rsidR="00926D58">
        <w:t>- каллиграфия</w:t>
      </w:r>
    </w:p>
    <w:sectPr w:rsidR="00464743">
      <w:pgSz w:w="11900" w:h="16840"/>
      <w:pgMar w:top="1112" w:right="856" w:bottom="1112" w:left="1727" w:header="684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666" w:rsidRDefault="00B92666">
      <w:r>
        <w:separator/>
      </w:r>
    </w:p>
  </w:endnote>
  <w:endnote w:type="continuationSeparator" w:id="0">
    <w:p w:rsidR="00B92666" w:rsidRDefault="00B92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D58" w:rsidRDefault="00926D5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4B1A1DEA" wp14:editId="43FA7F76">
              <wp:simplePos x="0" y="0"/>
              <wp:positionH relativeFrom="page">
                <wp:posOffset>3879215</wp:posOffset>
              </wp:positionH>
              <wp:positionV relativeFrom="page">
                <wp:posOffset>10112375</wp:posOffset>
              </wp:positionV>
              <wp:extent cx="152400" cy="12192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26D58" w:rsidRDefault="00926D58">
                          <w:pPr>
                            <w:pStyle w:val="24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4335D" w:rsidRPr="00A4335D">
                            <w:rPr>
                              <w:noProof/>
                              <w:sz w:val="24"/>
                              <w:szCs w:val="24"/>
                            </w:rPr>
                            <w:t>11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1A1DEA" id="_x0000_t202" coordsize="21600,21600" o:spt="202" path="m,l,21600r21600,l21600,xe">
              <v:stroke joinstyle="miter"/>
              <v:path gradientshapeok="t" o:connecttype="rect"/>
            </v:shapetype>
            <v:shape id="Shape 1" o:spid="_x0000_s1026" type="#_x0000_t202" style="position:absolute;margin-left:305.45pt;margin-top:796.25pt;width:12pt;height:9.6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" filled="f" stroked="f">
              <v:textbox style="mso-fit-shape-to-text:t" inset="0,0,0,0">
                <w:txbxContent>
                  <w:p w:rsidR="00926D58" w:rsidRDefault="00926D58">
                    <w:pPr>
                      <w:pStyle w:val="24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4335D" w:rsidRPr="00A4335D">
                      <w:rPr>
                        <w:noProof/>
                        <w:sz w:val="24"/>
                        <w:szCs w:val="24"/>
                      </w:rPr>
                      <w:t>11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D58" w:rsidRDefault="00926D5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5452110</wp:posOffset>
              </wp:positionH>
              <wp:positionV relativeFrom="page">
                <wp:posOffset>7037070</wp:posOffset>
              </wp:positionV>
              <wp:extent cx="152400" cy="125095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26D58" w:rsidRDefault="00926D58">
                          <w:pPr>
                            <w:pStyle w:val="24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4335D" w:rsidRPr="00A4335D">
                            <w:rPr>
                              <w:noProof/>
                              <w:sz w:val="24"/>
                              <w:szCs w:val="24"/>
                            </w:rPr>
                            <w:t>13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3" o:spid="_x0000_s1027" type="#_x0000_t202" style="position:absolute;margin-left:429.3pt;margin-top:554.1pt;width:12pt;height:9.85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" filled="f" stroked="f">
              <v:textbox style="mso-fit-shape-to-text:t" inset="0,0,0,0">
                <w:txbxContent>
                  <w:p w:rsidR="00926D58" w:rsidRDefault="00926D58">
                    <w:pPr>
                      <w:pStyle w:val="24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4335D" w:rsidRPr="00A4335D">
                      <w:rPr>
                        <w:noProof/>
                        <w:sz w:val="24"/>
                        <w:szCs w:val="24"/>
                      </w:rPr>
                      <w:t>13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D58" w:rsidRDefault="00926D5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3879215</wp:posOffset>
              </wp:positionH>
              <wp:positionV relativeFrom="page">
                <wp:posOffset>10118725</wp:posOffset>
              </wp:positionV>
              <wp:extent cx="152400" cy="12192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26D58" w:rsidRDefault="00926D58">
                          <w:pPr>
                            <w:pStyle w:val="24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4335D" w:rsidRPr="00A4335D">
                            <w:rPr>
                              <w:noProof/>
                              <w:sz w:val="24"/>
                              <w:szCs w:val="24"/>
                            </w:rPr>
                            <w:t>17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5" o:spid="_x0000_s1028" type="#_x0000_t202" style="position:absolute;margin-left:305.45pt;margin-top:796.75pt;width:12pt;height:9.6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" filled="f" stroked="f">
              <v:textbox style="mso-fit-shape-to-text:t" inset="0,0,0,0">
                <w:txbxContent>
                  <w:p w:rsidR="00926D58" w:rsidRDefault="00926D58">
                    <w:pPr>
                      <w:pStyle w:val="24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4335D" w:rsidRPr="00A4335D">
                      <w:rPr>
                        <w:noProof/>
                        <w:sz w:val="24"/>
                        <w:szCs w:val="24"/>
                      </w:rPr>
                      <w:t>17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D58" w:rsidRDefault="00926D5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5452110</wp:posOffset>
              </wp:positionH>
              <wp:positionV relativeFrom="page">
                <wp:posOffset>6989445</wp:posOffset>
              </wp:positionV>
              <wp:extent cx="152400" cy="12509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26D58" w:rsidRDefault="00926D58">
                          <w:pPr>
                            <w:pStyle w:val="24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4335D" w:rsidRPr="00A4335D">
                            <w:rPr>
                              <w:noProof/>
                              <w:sz w:val="24"/>
                              <w:szCs w:val="24"/>
                            </w:rPr>
                            <w:t>20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" o:spid="_x0000_s1029" type="#_x0000_t202" style="position:absolute;margin-left:429.3pt;margin-top:550.35pt;width:12pt;height:9.85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" filled="f" stroked="f">
              <v:textbox style="mso-fit-shape-to-text:t" inset="0,0,0,0">
                <w:txbxContent>
                  <w:p w:rsidR="00926D58" w:rsidRDefault="00926D58">
                    <w:pPr>
                      <w:pStyle w:val="24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4335D" w:rsidRPr="00A4335D">
                      <w:rPr>
                        <w:noProof/>
                        <w:sz w:val="24"/>
                        <w:szCs w:val="24"/>
                      </w:rPr>
                      <w:t>20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D58" w:rsidRDefault="00926D5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3879215</wp:posOffset>
              </wp:positionH>
              <wp:positionV relativeFrom="page">
                <wp:posOffset>10104755</wp:posOffset>
              </wp:positionV>
              <wp:extent cx="152400" cy="12192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26D58" w:rsidRDefault="00926D58">
                          <w:pPr>
                            <w:pStyle w:val="24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4335D" w:rsidRPr="00A4335D">
                            <w:rPr>
                              <w:noProof/>
                              <w:sz w:val="24"/>
                              <w:szCs w:val="24"/>
                            </w:rPr>
                            <w:t>24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30" type="#_x0000_t202" style="position:absolute;margin-left:305.45pt;margin-top:795.65pt;width:12pt;height:9.6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" filled="f" stroked="f">
              <v:textbox style="mso-fit-shape-to-text:t" inset="0,0,0,0">
                <w:txbxContent>
                  <w:p w:rsidR="00926D58" w:rsidRDefault="00926D58">
                    <w:pPr>
                      <w:pStyle w:val="24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4335D" w:rsidRPr="00A4335D">
                      <w:rPr>
                        <w:noProof/>
                        <w:sz w:val="24"/>
                        <w:szCs w:val="24"/>
                      </w:rPr>
                      <w:t>24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D58" w:rsidRDefault="00926D5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5452110</wp:posOffset>
              </wp:positionH>
              <wp:positionV relativeFrom="page">
                <wp:posOffset>6974840</wp:posOffset>
              </wp:positionV>
              <wp:extent cx="152400" cy="125095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26D58" w:rsidRDefault="00926D58">
                          <w:pPr>
                            <w:pStyle w:val="24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4335D" w:rsidRPr="00A4335D">
                            <w:rPr>
                              <w:noProof/>
                              <w:sz w:val="24"/>
                              <w:szCs w:val="24"/>
                            </w:rPr>
                            <w:t>26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1" o:spid="_x0000_s1031" type="#_x0000_t202" style="position:absolute;margin-left:429.3pt;margin-top:549.2pt;width:12pt;height:9.85pt;z-index:-4404017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" filled="f" stroked="f">
              <v:textbox style="mso-fit-shape-to-text:t" inset="0,0,0,0">
                <w:txbxContent>
                  <w:p w:rsidR="00926D58" w:rsidRDefault="00926D58">
                    <w:pPr>
                      <w:pStyle w:val="24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4335D" w:rsidRPr="00A4335D">
                      <w:rPr>
                        <w:noProof/>
                        <w:sz w:val="24"/>
                        <w:szCs w:val="24"/>
                      </w:rPr>
                      <w:t>26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D58" w:rsidRDefault="00926D58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3879850</wp:posOffset>
              </wp:positionH>
              <wp:positionV relativeFrom="page">
                <wp:posOffset>10102850</wp:posOffset>
              </wp:positionV>
              <wp:extent cx="152400" cy="121920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26D58" w:rsidRDefault="00926D58">
                          <w:pPr>
                            <w:pStyle w:val="24"/>
                            <w:shd w:val="clear" w:color="auto" w:fill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4335D" w:rsidRPr="00A4335D">
                            <w:rPr>
                              <w:noProof/>
                              <w:sz w:val="24"/>
                              <w:szCs w:val="24"/>
                            </w:rPr>
                            <w:t>28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3" o:spid="_x0000_s1032" type="#_x0000_t202" style="position:absolute;margin-left:305.5pt;margin-top:795.5pt;width:12pt;height:9.6pt;z-index:-4404017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" filled="f" stroked="f">
              <v:textbox style="mso-fit-shape-to-text:t" inset="0,0,0,0">
                <w:txbxContent>
                  <w:p w:rsidR="00926D58" w:rsidRDefault="00926D58">
                    <w:pPr>
                      <w:pStyle w:val="24"/>
                      <w:shd w:val="clear" w:color="auto" w:fill="auto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4335D" w:rsidRPr="00A4335D">
                      <w:rPr>
                        <w:noProof/>
                        <w:sz w:val="24"/>
                        <w:szCs w:val="24"/>
                      </w:rPr>
                      <w:t>28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666" w:rsidRDefault="00B92666"/>
  </w:footnote>
  <w:footnote w:type="continuationSeparator" w:id="0">
    <w:p w:rsidR="00B92666" w:rsidRDefault="00B9266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04D7B"/>
    <w:multiLevelType w:val="multilevel"/>
    <w:tmpl w:val="484E51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1A1AA9"/>
    <w:multiLevelType w:val="multilevel"/>
    <w:tmpl w:val="1350266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613F76"/>
    <w:multiLevelType w:val="multilevel"/>
    <w:tmpl w:val="B7D26A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5B7B1A"/>
    <w:multiLevelType w:val="multilevel"/>
    <w:tmpl w:val="F45401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F217DE"/>
    <w:multiLevelType w:val="multilevel"/>
    <w:tmpl w:val="B750E9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6B0949"/>
    <w:multiLevelType w:val="multilevel"/>
    <w:tmpl w:val="BA0283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FA051D"/>
    <w:multiLevelType w:val="multilevel"/>
    <w:tmpl w:val="BF2816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2425E4"/>
    <w:multiLevelType w:val="multilevel"/>
    <w:tmpl w:val="C27A4D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A21C32"/>
    <w:multiLevelType w:val="multilevel"/>
    <w:tmpl w:val="E7F419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D33278"/>
    <w:multiLevelType w:val="multilevel"/>
    <w:tmpl w:val="CDEEDC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24127C4"/>
    <w:multiLevelType w:val="multilevel"/>
    <w:tmpl w:val="A88465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5122085"/>
    <w:multiLevelType w:val="multilevel"/>
    <w:tmpl w:val="A11414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D187C12"/>
    <w:multiLevelType w:val="multilevel"/>
    <w:tmpl w:val="3E9C65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1366A9B"/>
    <w:multiLevelType w:val="multilevel"/>
    <w:tmpl w:val="2E4228B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1A2AF8"/>
    <w:multiLevelType w:val="multilevel"/>
    <w:tmpl w:val="73F276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CA6987"/>
    <w:multiLevelType w:val="multilevel"/>
    <w:tmpl w:val="3D6240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E8B7BDE"/>
    <w:multiLevelType w:val="multilevel"/>
    <w:tmpl w:val="B0D8FF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2D04BBF"/>
    <w:multiLevelType w:val="multilevel"/>
    <w:tmpl w:val="3C7A71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E77494B"/>
    <w:multiLevelType w:val="multilevel"/>
    <w:tmpl w:val="29D073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645242B"/>
    <w:multiLevelType w:val="multilevel"/>
    <w:tmpl w:val="9BAEF7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B9806AE"/>
    <w:multiLevelType w:val="multilevel"/>
    <w:tmpl w:val="CE6E10F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F416DD9"/>
    <w:multiLevelType w:val="multilevel"/>
    <w:tmpl w:val="CF6C08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F6420C6"/>
    <w:multiLevelType w:val="multilevel"/>
    <w:tmpl w:val="04D01A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31371D2"/>
    <w:multiLevelType w:val="multilevel"/>
    <w:tmpl w:val="B882C98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C995909"/>
    <w:multiLevelType w:val="multilevel"/>
    <w:tmpl w:val="0F84BF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ECB0DA5"/>
    <w:multiLevelType w:val="multilevel"/>
    <w:tmpl w:val="63F05D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3"/>
  </w:num>
  <w:num w:numId="3">
    <w:abstractNumId w:val="8"/>
  </w:num>
  <w:num w:numId="4">
    <w:abstractNumId w:val="2"/>
  </w:num>
  <w:num w:numId="5">
    <w:abstractNumId w:val="24"/>
  </w:num>
  <w:num w:numId="6">
    <w:abstractNumId w:val="1"/>
  </w:num>
  <w:num w:numId="7">
    <w:abstractNumId w:val="12"/>
  </w:num>
  <w:num w:numId="8">
    <w:abstractNumId w:val="14"/>
  </w:num>
  <w:num w:numId="9">
    <w:abstractNumId w:val="4"/>
  </w:num>
  <w:num w:numId="10">
    <w:abstractNumId w:val="22"/>
  </w:num>
  <w:num w:numId="11">
    <w:abstractNumId w:val="15"/>
  </w:num>
  <w:num w:numId="12">
    <w:abstractNumId w:val="7"/>
  </w:num>
  <w:num w:numId="13">
    <w:abstractNumId w:val="16"/>
  </w:num>
  <w:num w:numId="14">
    <w:abstractNumId w:val="3"/>
  </w:num>
  <w:num w:numId="15">
    <w:abstractNumId w:val="17"/>
  </w:num>
  <w:num w:numId="16">
    <w:abstractNumId w:val="21"/>
  </w:num>
  <w:num w:numId="17">
    <w:abstractNumId w:val="18"/>
  </w:num>
  <w:num w:numId="18">
    <w:abstractNumId w:val="0"/>
  </w:num>
  <w:num w:numId="19">
    <w:abstractNumId w:val="20"/>
  </w:num>
  <w:num w:numId="20">
    <w:abstractNumId w:val="6"/>
  </w:num>
  <w:num w:numId="21">
    <w:abstractNumId w:val="9"/>
  </w:num>
  <w:num w:numId="22">
    <w:abstractNumId w:val="10"/>
  </w:num>
  <w:num w:numId="23">
    <w:abstractNumId w:val="11"/>
  </w:num>
  <w:num w:numId="24">
    <w:abstractNumId w:val="23"/>
  </w:num>
  <w:num w:numId="25">
    <w:abstractNumId w:val="25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743"/>
    <w:rsid w:val="00242299"/>
    <w:rsid w:val="00365DA4"/>
    <w:rsid w:val="00464743"/>
    <w:rsid w:val="00926D58"/>
    <w:rsid w:val="00A4335D"/>
    <w:rsid w:val="00B9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3F8B79-9042-4842-B0D1-FF9A91A0C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3">
    <w:name w:val="Заголовок №3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Оглавление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120" w:line="276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260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after="360"/>
      <w:jc w:val="center"/>
    </w:pPr>
    <w:rPr>
      <w:rFonts w:ascii="Arial" w:eastAsia="Arial" w:hAnsi="Arial" w:cs="Arial"/>
      <w:b/>
      <w:bCs/>
      <w:sz w:val="40"/>
      <w:szCs w:val="40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after="100" w:line="276" w:lineRule="auto"/>
      <w:ind w:firstLine="880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jc w:val="center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620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customStyle="1" w:styleId="24">
    <w:name w:val="Колонтитул (2)"/>
    <w:basedOn w:val="a"/>
    <w:link w:val="23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Оглавление"/>
    <w:basedOn w:val="a"/>
    <w:link w:val="a4"/>
    <w:pPr>
      <w:shd w:val="clear" w:color="auto" w:fill="FFFFFF"/>
      <w:spacing w:after="100"/>
      <w:jc w:val="center"/>
    </w:pPr>
    <w:rPr>
      <w:rFonts w:ascii="Arial" w:eastAsia="Arial" w:hAnsi="Arial" w:cs="Arial"/>
      <w:sz w:val="28"/>
      <w:szCs w:val="28"/>
    </w:rPr>
  </w:style>
  <w:style w:type="paragraph" w:customStyle="1" w:styleId="a7">
    <w:name w:val="Другое"/>
    <w:basedOn w:val="a"/>
    <w:link w:val="a6"/>
    <w:pPr>
      <w:shd w:val="clear" w:color="auto" w:fill="FFFFFF"/>
      <w:spacing w:after="120" w:line="276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hi-braa.spb.ru/" TargetMode="External"/><Relationship Id="rId117" Type="http://schemas.openxmlformats.org/officeDocument/2006/relationships/hyperlink" Target="http://www.bluefenix.ru/" TargetMode="External"/><Relationship Id="rId21" Type="http://schemas.openxmlformats.org/officeDocument/2006/relationships/hyperlink" Target="http://www.zhonga.ru/" TargetMode="External"/><Relationship Id="rId42" Type="http://schemas.openxmlformats.org/officeDocument/2006/relationships/hyperlink" Target="http://baimao.ru/" TargetMode="External"/><Relationship Id="rId47" Type="http://schemas.openxmlformats.org/officeDocument/2006/relationships/hyperlink" Target="http://www.kitaist.info/" TargetMode="External"/><Relationship Id="rId63" Type="http://schemas.openxmlformats.org/officeDocument/2006/relationships/hyperlink" Target="http://www.bluefenix.ru/" TargetMode="External"/><Relationship Id="rId68" Type="http://schemas.openxmlformats.org/officeDocument/2006/relationships/hyperlink" Target="http://baimao.ru/" TargetMode="External"/><Relationship Id="rId84" Type="http://schemas.openxmlformats.org/officeDocument/2006/relationships/hyperlink" Target="http://usinart.ru/" TargetMode="External"/><Relationship Id="rId89" Type="http://schemas.openxmlformats.org/officeDocument/2006/relationships/hyperlink" Target="http://www.zhonga.ru/" TargetMode="External"/><Relationship Id="rId112" Type="http://schemas.openxmlformats.org/officeDocument/2006/relationships/hyperlink" Target="http://www.hi-braa.spb.ru/" TargetMode="External"/><Relationship Id="rId133" Type="http://schemas.openxmlformats.org/officeDocument/2006/relationships/hyperlink" Target="http://www.zhonga.ru/" TargetMode="External"/><Relationship Id="rId138" Type="http://schemas.openxmlformats.org/officeDocument/2006/relationships/hyperlink" Target="http://www.hi-braa.spb.ru/" TargetMode="External"/><Relationship Id="rId154" Type="http://schemas.openxmlformats.org/officeDocument/2006/relationships/hyperlink" Target="http://www.hi-braa.spb.ru/" TargetMode="External"/><Relationship Id="rId159" Type="http://schemas.openxmlformats.org/officeDocument/2006/relationships/hyperlink" Target="http://www.hi-braa.spb.ru/" TargetMode="External"/><Relationship Id="rId170" Type="http://schemas.openxmlformats.org/officeDocument/2006/relationships/hyperlink" Target="http://www.bluefenix.ru/" TargetMode="External"/><Relationship Id="rId16" Type="http://schemas.openxmlformats.org/officeDocument/2006/relationships/hyperlink" Target="http://usinart.ru/" TargetMode="External"/><Relationship Id="rId107" Type="http://schemas.openxmlformats.org/officeDocument/2006/relationships/hyperlink" Target="http://www.zhonga.ru/" TargetMode="External"/><Relationship Id="rId11" Type="http://schemas.openxmlformats.org/officeDocument/2006/relationships/hyperlink" Target="http://www.kitaist.info/" TargetMode="External"/><Relationship Id="rId32" Type="http://schemas.openxmlformats.org/officeDocument/2006/relationships/hyperlink" Target="http://www.hi-braa.spb.ru/" TargetMode="External"/><Relationship Id="rId37" Type="http://schemas.openxmlformats.org/officeDocument/2006/relationships/hyperlink" Target="http://www.bluefenix.ru/" TargetMode="External"/><Relationship Id="rId53" Type="http://schemas.openxmlformats.org/officeDocument/2006/relationships/hyperlink" Target="http://www.kitaist.info/" TargetMode="External"/><Relationship Id="rId58" Type="http://schemas.openxmlformats.org/officeDocument/2006/relationships/footer" Target="footer2.xml"/><Relationship Id="rId74" Type="http://schemas.openxmlformats.org/officeDocument/2006/relationships/hyperlink" Target="http://baimao.ru/" TargetMode="External"/><Relationship Id="rId79" Type="http://schemas.openxmlformats.org/officeDocument/2006/relationships/hyperlink" Target="http://www.kitaist.info/" TargetMode="External"/><Relationship Id="rId102" Type="http://schemas.openxmlformats.org/officeDocument/2006/relationships/hyperlink" Target="http://usinart.ru/" TargetMode="External"/><Relationship Id="rId123" Type="http://schemas.openxmlformats.org/officeDocument/2006/relationships/hyperlink" Target="http://www.kitaist.info/" TargetMode="External"/><Relationship Id="rId128" Type="http://schemas.openxmlformats.org/officeDocument/2006/relationships/hyperlink" Target="http://usinart.ru/" TargetMode="External"/><Relationship Id="rId144" Type="http://schemas.openxmlformats.org/officeDocument/2006/relationships/hyperlink" Target="http://www.zhonga.ru/" TargetMode="External"/><Relationship Id="rId149" Type="http://schemas.openxmlformats.org/officeDocument/2006/relationships/hyperlink" Target="http://www.hi-braa.spb.ru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usinart.ru/" TargetMode="External"/><Relationship Id="rId95" Type="http://schemas.openxmlformats.org/officeDocument/2006/relationships/hyperlink" Target="http://www.zhonga.ru/" TargetMode="External"/><Relationship Id="rId160" Type="http://schemas.openxmlformats.org/officeDocument/2006/relationships/hyperlink" Target="http://usinart.ru/" TargetMode="External"/><Relationship Id="rId165" Type="http://schemas.openxmlformats.org/officeDocument/2006/relationships/footer" Target="footer6.xml"/><Relationship Id="rId22" Type="http://schemas.openxmlformats.org/officeDocument/2006/relationships/hyperlink" Target="http://usinart.ru/" TargetMode="External"/><Relationship Id="rId27" Type="http://schemas.openxmlformats.org/officeDocument/2006/relationships/hyperlink" Target="http://www.zhonga.ru/" TargetMode="External"/><Relationship Id="rId43" Type="http://schemas.openxmlformats.org/officeDocument/2006/relationships/hyperlink" Target="http://www.bluefenix.ru/" TargetMode="External"/><Relationship Id="rId48" Type="http://schemas.openxmlformats.org/officeDocument/2006/relationships/hyperlink" Target="http://baimao.ru/" TargetMode="External"/><Relationship Id="rId64" Type="http://schemas.openxmlformats.org/officeDocument/2006/relationships/hyperlink" Target="http://www.hi-braa.spb.ru/" TargetMode="External"/><Relationship Id="rId69" Type="http://schemas.openxmlformats.org/officeDocument/2006/relationships/hyperlink" Target="http://www.bluefenix.ru/" TargetMode="External"/><Relationship Id="rId113" Type="http://schemas.openxmlformats.org/officeDocument/2006/relationships/hyperlink" Target="http://www.zhonga.ru/" TargetMode="External"/><Relationship Id="rId118" Type="http://schemas.openxmlformats.org/officeDocument/2006/relationships/hyperlink" Target="http://www.hi-braa.spb.ru/" TargetMode="External"/><Relationship Id="rId134" Type="http://schemas.openxmlformats.org/officeDocument/2006/relationships/hyperlink" Target="http://usinart.ru/" TargetMode="External"/><Relationship Id="rId139" Type="http://schemas.openxmlformats.org/officeDocument/2006/relationships/hyperlink" Target="http://usinart.ru/" TargetMode="External"/><Relationship Id="rId80" Type="http://schemas.openxmlformats.org/officeDocument/2006/relationships/hyperlink" Target="http://baimao.ru/" TargetMode="External"/><Relationship Id="rId85" Type="http://schemas.openxmlformats.org/officeDocument/2006/relationships/hyperlink" Target="http://www.kitaist.info/" TargetMode="External"/><Relationship Id="rId150" Type="http://schemas.openxmlformats.org/officeDocument/2006/relationships/hyperlink" Target="http://usinart.ru/" TargetMode="External"/><Relationship Id="rId155" Type="http://schemas.openxmlformats.org/officeDocument/2006/relationships/hyperlink" Target="http://usinart.ru/" TargetMode="External"/><Relationship Id="rId171" Type="http://schemas.openxmlformats.org/officeDocument/2006/relationships/hyperlink" Target="http://www.hi-braa.spb.ru/" TargetMode="External"/><Relationship Id="rId12" Type="http://schemas.openxmlformats.org/officeDocument/2006/relationships/hyperlink" Target="http://baimao.ru/" TargetMode="External"/><Relationship Id="rId17" Type="http://schemas.openxmlformats.org/officeDocument/2006/relationships/hyperlink" Target="http://www.kitaist.info/" TargetMode="External"/><Relationship Id="rId33" Type="http://schemas.openxmlformats.org/officeDocument/2006/relationships/hyperlink" Target="http://www.zhonga.ru/" TargetMode="External"/><Relationship Id="rId38" Type="http://schemas.openxmlformats.org/officeDocument/2006/relationships/hyperlink" Target="http://www.hi-braa.spb.ru/" TargetMode="External"/><Relationship Id="rId59" Type="http://schemas.openxmlformats.org/officeDocument/2006/relationships/footer" Target="footer3.xml"/><Relationship Id="rId103" Type="http://schemas.openxmlformats.org/officeDocument/2006/relationships/hyperlink" Target="http://www.kitaist.info/" TargetMode="External"/><Relationship Id="rId108" Type="http://schemas.openxmlformats.org/officeDocument/2006/relationships/hyperlink" Target="http://usinart.ru/" TargetMode="External"/><Relationship Id="rId124" Type="http://schemas.openxmlformats.org/officeDocument/2006/relationships/hyperlink" Target="http://baimao.ru/" TargetMode="External"/><Relationship Id="rId129" Type="http://schemas.openxmlformats.org/officeDocument/2006/relationships/hyperlink" Target="http://www.kitaist.info/" TargetMode="External"/><Relationship Id="rId54" Type="http://schemas.openxmlformats.org/officeDocument/2006/relationships/hyperlink" Target="http://baimao.ru/" TargetMode="External"/><Relationship Id="rId70" Type="http://schemas.openxmlformats.org/officeDocument/2006/relationships/hyperlink" Target="http://www.hi-braa.spb.ru/" TargetMode="External"/><Relationship Id="rId75" Type="http://schemas.openxmlformats.org/officeDocument/2006/relationships/hyperlink" Target="http://www.bluefenix.ru/" TargetMode="External"/><Relationship Id="rId91" Type="http://schemas.openxmlformats.org/officeDocument/2006/relationships/hyperlink" Target="http://www.kitaist.info/" TargetMode="External"/><Relationship Id="rId96" Type="http://schemas.openxmlformats.org/officeDocument/2006/relationships/hyperlink" Target="http://usinart.ru/" TargetMode="External"/><Relationship Id="rId140" Type="http://schemas.openxmlformats.org/officeDocument/2006/relationships/hyperlink" Target="http://www.kitaist.info/" TargetMode="External"/><Relationship Id="rId145" Type="http://schemas.openxmlformats.org/officeDocument/2006/relationships/hyperlink" Target="http://usinart.ru/" TargetMode="External"/><Relationship Id="rId161" Type="http://schemas.openxmlformats.org/officeDocument/2006/relationships/hyperlink" Target="http://www.kitaist.info/" TargetMode="External"/><Relationship Id="rId166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zhonga.ru/" TargetMode="External"/><Relationship Id="rId23" Type="http://schemas.openxmlformats.org/officeDocument/2006/relationships/hyperlink" Target="http://www.kitaist.info/" TargetMode="External"/><Relationship Id="rId28" Type="http://schemas.openxmlformats.org/officeDocument/2006/relationships/hyperlink" Target="http://usinart.ru/" TargetMode="External"/><Relationship Id="rId36" Type="http://schemas.openxmlformats.org/officeDocument/2006/relationships/hyperlink" Target="http://baimao.ru/" TargetMode="External"/><Relationship Id="rId49" Type="http://schemas.openxmlformats.org/officeDocument/2006/relationships/hyperlink" Target="http://www.bluefenix.ru/" TargetMode="External"/><Relationship Id="rId57" Type="http://schemas.openxmlformats.org/officeDocument/2006/relationships/hyperlink" Target="http://www.zhonga.ru/" TargetMode="External"/><Relationship Id="rId106" Type="http://schemas.openxmlformats.org/officeDocument/2006/relationships/hyperlink" Target="http://www.hi-braa.spb.ru/" TargetMode="External"/><Relationship Id="rId114" Type="http://schemas.openxmlformats.org/officeDocument/2006/relationships/hyperlink" Target="http://usinart.ru/" TargetMode="External"/><Relationship Id="rId119" Type="http://schemas.openxmlformats.org/officeDocument/2006/relationships/hyperlink" Target="http://www.zhonga.ru/" TargetMode="External"/><Relationship Id="rId127" Type="http://schemas.openxmlformats.org/officeDocument/2006/relationships/hyperlink" Target="http://www.zhonga.ru/" TargetMode="External"/><Relationship Id="rId10" Type="http://schemas.openxmlformats.org/officeDocument/2006/relationships/hyperlink" Target="http://usinart.ru/" TargetMode="External"/><Relationship Id="rId31" Type="http://schemas.openxmlformats.org/officeDocument/2006/relationships/hyperlink" Target="http://www.bluefenix.ru/" TargetMode="External"/><Relationship Id="rId44" Type="http://schemas.openxmlformats.org/officeDocument/2006/relationships/hyperlink" Target="http://www.hi-braa.spb.ru/" TargetMode="External"/><Relationship Id="rId52" Type="http://schemas.openxmlformats.org/officeDocument/2006/relationships/hyperlink" Target="http://usinart.ru/" TargetMode="External"/><Relationship Id="rId60" Type="http://schemas.openxmlformats.org/officeDocument/2006/relationships/hyperlink" Target="http://usinart.ru/" TargetMode="External"/><Relationship Id="rId65" Type="http://schemas.openxmlformats.org/officeDocument/2006/relationships/hyperlink" Target="http://www.zhonga.ru/" TargetMode="External"/><Relationship Id="rId73" Type="http://schemas.openxmlformats.org/officeDocument/2006/relationships/hyperlink" Target="http://www.kitaist.info/" TargetMode="External"/><Relationship Id="rId78" Type="http://schemas.openxmlformats.org/officeDocument/2006/relationships/hyperlink" Target="http://usinart.ru/" TargetMode="External"/><Relationship Id="rId81" Type="http://schemas.openxmlformats.org/officeDocument/2006/relationships/hyperlink" Target="http://www.bluefenix.ru/" TargetMode="External"/><Relationship Id="rId86" Type="http://schemas.openxmlformats.org/officeDocument/2006/relationships/hyperlink" Target="http://baimao.ru/" TargetMode="External"/><Relationship Id="rId94" Type="http://schemas.openxmlformats.org/officeDocument/2006/relationships/hyperlink" Target="http://www.hi-braa.spb.ru/" TargetMode="External"/><Relationship Id="rId99" Type="http://schemas.openxmlformats.org/officeDocument/2006/relationships/hyperlink" Target="http://www.bluefenix.ru/" TargetMode="External"/><Relationship Id="rId101" Type="http://schemas.openxmlformats.org/officeDocument/2006/relationships/hyperlink" Target="http://www.zhonga.ru/" TargetMode="External"/><Relationship Id="rId122" Type="http://schemas.openxmlformats.org/officeDocument/2006/relationships/hyperlink" Target="http://usinart.ru/" TargetMode="External"/><Relationship Id="rId130" Type="http://schemas.openxmlformats.org/officeDocument/2006/relationships/hyperlink" Target="http://baimao.ru/" TargetMode="External"/><Relationship Id="rId135" Type="http://schemas.openxmlformats.org/officeDocument/2006/relationships/hyperlink" Target="http://www.kitaist.info/" TargetMode="External"/><Relationship Id="rId143" Type="http://schemas.openxmlformats.org/officeDocument/2006/relationships/hyperlink" Target="http://www.hi-braa.spb.ru/" TargetMode="External"/><Relationship Id="rId148" Type="http://schemas.openxmlformats.org/officeDocument/2006/relationships/hyperlink" Target="http://www.bluefenix.ru/" TargetMode="External"/><Relationship Id="rId151" Type="http://schemas.openxmlformats.org/officeDocument/2006/relationships/hyperlink" Target="http://www.kitaist.info/" TargetMode="External"/><Relationship Id="rId156" Type="http://schemas.openxmlformats.org/officeDocument/2006/relationships/hyperlink" Target="http://www.kitaist.info/" TargetMode="External"/><Relationship Id="rId164" Type="http://schemas.openxmlformats.org/officeDocument/2006/relationships/hyperlink" Target="http://www.hi-braa.spb.ru/" TargetMode="External"/><Relationship Id="rId169" Type="http://schemas.openxmlformats.org/officeDocument/2006/relationships/hyperlink" Target="http://baimao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72" Type="http://schemas.openxmlformats.org/officeDocument/2006/relationships/hyperlink" Target="http://www.zhonga.ru/" TargetMode="External"/><Relationship Id="rId13" Type="http://schemas.openxmlformats.org/officeDocument/2006/relationships/hyperlink" Target="http://www.bluefenix.ru/" TargetMode="External"/><Relationship Id="rId18" Type="http://schemas.openxmlformats.org/officeDocument/2006/relationships/hyperlink" Target="http://baimao.ru/" TargetMode="External"/><Relationship Id="rId39" Type="http://schemas.openxmlformats.org/officeDocument/2006/relationships/hyperlink" Target="http://www.zhonga.ru/" TargetMode="External"/><Relationship Id="rId109" Type="http://schemas.openxmlformats.org/officeDocument/2006/relationships/hyperlink" Target="http://www.kitaist.info/" TargetMode="External"/><Relationship Id="rId34" Type="http://schemas.openxmlformats.org/officeDocument/2006/relationships/hyperlink" Target="http://usinart.ru/" TargetMode="External"/><Relationship Id="rId50" Type="http://schemas.openxmlformats.org/officeDocument/2006/relationships/hyperlink" Target="http://www.hi-braa.spb.ru/" TargetMode="External"/><Relationship Id="rId55" Type="http://schemas.openxmlformats.org/officeDocument/2006/relationships/hyperlink" Target="http://www.bluefenix.ru/" TargetMode="External"/><Relationship Id="rId76" Type="http://schemas.openxmlformats.org/officeDocument/2006/relationships/hyperlink" Target="http://www.hi-braa.spb.ru/" TargetMode="External"/><Relationship Id="rId97" Type="http://schemas.openxmlformats.org/officeDocument/2006/relationships/hyperlink" Target="http://www.kitaist.info/" TargetMode="External"/><Relationship Id="rId104" Type="http://schemas.openxmlformats.org/officeDocument/2006/relationships/hyperlink" Target="http://baimao.ru/" TargetMode="External"/><Relationship Id="rId120" Type="http://schemas.openxmlformats.org/officeDocument/2006/relationships/footer" Target="footer4.xml"/><Relationship Id="rId125" Type="http://schemas.openxmlformats.org/officeDocument/2006/relationships/hyperlink" Target="http://www.bluefenix.ru/" TargetMode="External"/><Relationship Id="rId141" Type="http://schemas.openxmlformats.org/officeDocument/2006/relationships/hyperlink" Target="http://baimao.ru/" TargetMode="External"/><Relationship Id="rId146" Type="http://schemas.openxmlformats.org/officeDocument/2006/relationships/hyperlink" Target="http://www.kitaist.info/" TargetMode="External"/><Relationship Id="rId167" Type="http://schemas.openxmlformats.org/officeDocument/2006/relationships/hyperlink" Target="http://usinart.ru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zhonga.ru/" TargetMode="External"/><Relationship Id="rId92" Type="http://schemas.openxmlformats.org/officeDocument/2006/relationships/hyperlink" Target="http://baimao.ru/" TargetMode="External"/><Relationship Id="rId162" Type="http://schemas.openxmlformats.org/officeDocument/2006/relationships/hyperlink" Target="http://baimao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kitaist.info/" TargetMode="External"/><Relationship Id="rId24" Type="http://schemas.openxmlformats.org/officeDocument/2006/relationships/hyperlink" Target="http://baimao.ru/" TargetMode="External"/><Relationship Id="rId40" Type="http://schemas.openxmlformats.org/officeDocument/2006/relationships/hyperlink" Target="http://usinart.ru/" TargetMode="External"/><Relationship Id="rId45" Type="http://schemas.openxmlformats.org/officeDocument/2006/relationships/hyperlink" Target="http://www.zhonga.ru/" TargetMode="External"/><Relationship Id="rId66" Type="http://schemas.openxmlformats.org/officeDocument/2006/relationships/hyperlink" Target="http://usinart.ru/" TargetMode="External"/><Relationship Id="rId87" Type="http://schemas.openxmlformats.org/officeDocument/2006/relationships/hyperlink" Target="http://www.bluefenix.ru/" TargetMode="External"/><Relationship Id="rId110" Type="http://schemas.openxmlformats.org/officeDocument/2006/relationships/hyperlink" Target="http://baimao.ru/" TargetMode="External"/><Relationship Id="rId115" Type="http://schemas.openxmlformats.org/officeDocument/2006/relationships/hyperlink" Target="http://www.kitaist.info/" TargetMode="External"/><Relationship Id="rId131" Type="http://schemas.openxmlformats.org/officeDocument/2006/relationships/hyperlink" Target="http://www.bluefenix.ru/" TargetMode="External"/><Relationship Id="rId136" Type="http://schemas.openxmlformats.org/officeDocument/2006/relationships/hyperlink" Target="http://baimao.ru/" TargetMode="External"/><Relationship Id="rId157" Type="http://schemas.openxmlformats.org/officeDocument/2006/relationships/hyperlink" Target="http://baimao.ru/" TargetMode="External"/><Relationship Id="rId61" Type="http://schemas.openxmlformats.org/officeDocument/2006/relationships/hyperlink" Target="http://www.kitaist.info/" TargetMode="External"/><Relationship Id="rId82" Type="http://schemas.openxmlformats.org/officeDocument/2006/relationships/hyperlink" Target="http://www.hi-braa.spb.ru/" TargetMode="External"/><Relationship Id="rId152" Type="http://schemas.openxmlformats.org/officeDocument/2006/relationships/hyperlink" Target="http://baimao.ru/" TargetMode="External"/><Relationship Id="rId173" Type="http://schemas.openxmlformats.org/officeDocument/2006/relationships/fontTable" Target="fontTable.xml"/><Relationship Id="rId19" Type="http://schemas.openxmlformats.org/officeDocument/2006/relationships/hyperlink" Target="http://www.bluefenix.ru/" TargetMode="External"/><Relationship Id="rId14" Type="http://schemas.openxmlformats.org/officeDocument/2006/relationships/hyperlink" Target="http://www.hi-braa.spb.ru/" TargetMode="External"/><Relationship Id="rId30" Type="http://schemas.openxmlformats.org/officeDocument/2006/relationships/hyperlink" Target="http://baimao.ru/" TargetMode="External"/><Relationship Id="rId35" Type="http://schemas.openxmlformats.org/officeDocument/2006/relationships/hyperlink" Target="http://www.kitaist.info/" TargetMode="External"/><Relationship Id="rId56" Type="http://schemas.openxmlformats.org/officeDocument/2006/relationships/hyperlink" Target="http://www.hi-braa.spb.ru/" TargetMode="External"/><Relationship Id="rId77" Type="http://schemas.openxmlformats.org/officeDocument/2006/relationships/hyperlink" Target="http://www.zhonga.ru/" TargetMode="External"/><Relationship Id="rId100" Type="http://schemas.openxmlformats.org/officeDocument/2006/relationships/hyperlink" Target="http://www.hi-braa.spb.ru/" TargetMode="External"/><Relationship Id="rId105" Type="http://schemas.openxmlformats.org/officeDocument/2006/relationships/hyperlink" Target="http://www.bluefenix.ru/" TargetMode="External"/><Relationship Id="rId126" Type="http://schemas.openxmlformats.org/officeDocument/2006/relationships/hyperlink" Target="http://www.hi-braa.spb.ru/" TargetMode="External"/><Relationship Id="rId147" Type="http://schemas.openxmlformats.org/officeDocument/2006/relationships/hyperlink" Target="http://baimao.ru/" TargetMode="External"/><Relationship Id="rId168" Type="http://schemas.openxmlformats.org/officeDocument/2006/relationships/hyperlink" Target="http://www.kitaist.info/" TargetMode="External"/><Relationship Id="rId8" Type="http://schemas.microsoft.com/office/2007/relationships/hdphoto" Target="media/hdphoto1.wdp"/><Relationship Id="rId51" Type="http://schemas.openxmlformats.org/officeDocument/2006/relationships/hyperlink" Target="http://www.zhonga.ru/" TargetMode="External"/><Relationship Id="rId72" Type="http://schemas.openxmlformats.org/officeDocument/2006/relationships/hyperlink" Target="http://usinart.ru/" TargetMode="External"/><Relationship Id="rId93" Type="http://schemas.openxmlformats.org/officeDocument/2006/relationships/hyperlink" Target="http://www.bluefenix.ru/" TargetMode="External"/><Relationship Id="rId98" Type="http://schemas.openxmlformats.org/officeDocument/2006/relationships/hyperlink" Target="http://baimao.ru/" TargetMode="External"/><Relationship Id="rId121" Type="http://schemas.openxmlformats.org/officeDocument/2006/relationships/footer" Target="footer5.xml"/><Relationship Id="rId142" Type="http://schemas.openxmlformats.org/officeDocument/2006/relationships/hyperlink" Target="http://www.bluefenix.ru/" TargetMode="External"/><Relationship Id="rId163" Type="http://schemas.openxmlformats.org/officeDocument/2006/relationships/hyperlink" Target="http://www.bluefenix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bluefenix.ru/" TargetMode="External"/><Relationship Id="rId46" Type="http://schemas.openxmlformats.org/officeDocument/2006/relationships/hyperlink" Target="http://usinart.ru/" TargetMode="External"/><Relationship Id="rId67" Type="http://schemas.openxmlformats.org/officeDocument/2006/relationships/hyperlink" Target="http://www.kitaist.info/" TargetMode="External"/><Relationship Id="rId116" Type="http://schemas.openxmlformats.org/officeDocument/2006/relationships/hyperlink" Target="http://baimao.ru/" TargetMode="External"/><Relationship Id="rId137" Type="http://schemas.openxmlformats.org/officeDocument/2006/relationships/hyperlink" Target="http://www.bluefenix.ru/" TargetMode="External"/><Relationship Id="rId158" Type="http://schemas.openxmlformats.org/officeDocument/2006/relationships/hyperlink" Target="http://www.bluefenix.ru/" TargetMode="External"/><Relationship Id="rId20" Type="http://schemas.openxmlformats.org/officeDocument/2006/relationships/hyperlink" Target="http://www.hi-braa.spb.ru/" TargetMode="External"/><Relationship Id="rId41" Type="http://schemas.openxmlformats.org/officeDocument/2006/relationships/hyperlink" Target="http://www.kitaist.info/" TargetMode="External"/><Relationship Id="rId62" Type="http://schemas.openxmlformats.org/officeDocument/2006/relationships/hyperlink" Target="http://baimao.ru/" TargetMode="External"/><Relationship Id="rId83" Type="http://schemas.openxmlformats.org/officeDocument/2006/relationships/hyperlink" Target="http://www.zhonga.ru/" TargetMode="External"/><Relationship Id="rId88" Type="http://schemas.openxmlformats.org/officeDocument/2006/relationships/hyperlink" Target="http://www.hi-braa.spb.ru/" TargetMode="External"/><Relationship Id="rId111" Type="http://schemas.openxmlformats.org/officeDocument/2006/relationships/hyperlink" Target="http://www.bluefenix.ru/" TargetMode="External"/><Relationship Id="rId132" Type="http://schemas.openxmlformats.org/officeDocument/2006/relationships/hyperlink" Target="http://www.hi-braa.spb.ru/" TargetMode="External"/><Relationship Id="rId153" Type="http://schemas.openxmlformats.org/officeDocument/2006/relationships/hyperlink" Target="http://www.bluefenix.ru/" TargetMode="External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5761</Words>
  <Characters>32841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SPecialiST RePack</Company>
  <LinksUpToDate>false</LinksUpToDate>
  <CharactersWithSpaces>38525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Геннадий</dc:creator>
  <cp:keywords/>
  <cp:lastModifiedBy>Библиотека</cp:lastModifiedBy>
  <cp:revision>4</cp:revision>
  <dcterms:created xsi:type="dcterms:W3CDTF">2021-01-19T03:31:00Z</dcterms:created>
  <dcterms:modified xsi:type="dcterms:W3CDTF">2021-01-19T05:17:00Z</dcterms:modified>
</cp:coreProperties>
</file>