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E9156" w14:textId="4434468E" w:rsidR="006C31DC" w:rsidRPr="008A2C61" w:rsidRDefault="00B0264C" w:rsidP="00B0264C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Коммуникативная ситуация урока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992"/>
        <w:gridCol w:w="4111"/>
      </w:tblGrid>
      <w:tr w:rsidR="00AA2CAF" w:rsidRPr="0082167A" w14:paraId="4130F891" w14:textId="77777777" w:rsidTr="00A44358">
        <w:tc>
          <w:tcPr>
            <w:tcW w:w="1668" w:type="dxa"/>
          </w:tcPr>
          <w:p w14:paraId="034D220E" w14:textId="77777777" w:rsidR="00AA2CAF" w:rsidRPr="0082167A" w:rsidRDefault="00AA2CAF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67A">
              <w:rPr>
                <w:rFonts w:ascii="Times New Roman" w:hAnsi="Times New Roman"/>
                <w:i/>
                <w:sz w:val="24"/>
                <w:szCs w:val="24"/>
              </w:rPr>
              <w:t>Разделы</w:t>
            </w:r>
          </w:p>
        </w:tc>
        <w:tc>
          <w:tcPr>
            <w:tcW w:w="7938" w:type="dxa"/>
            <w:gridSpan w:val="3"/>
          </w:tcPr>
          <w:p w14:paraId="4120358C" w14:textId="77777777" w:rsidR="00AA2CAF" w:rsidRPr="0082167A" w:rsidRDefault="00AA2CAF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67A">
              <w:rPr>
                <w:rFonts w:ascii="Times New Roman" w:hAnsi="Times New Roman"/>
                <w:i/>
                <w:sz w:val="24"/>
                <w:szCs w:val="24"/>
              </w:rPr>
              <w:t>Критерии (параметры)</w:t>
            </w:r>
          </w:p>
        </w:tc>
      </w:tr>
      <w:tr w:rsidR="00A44358" w:rsidRPr="008C5F4E" w14:paraId="6516DBC8" w14:textId="77777777" w:rsidTr="00A44358">
        <w:tc>
          <w:tcPr>
            <w:tcW w:w="1668" w:type="dxa"/>
            <w:vMerge w:val="restart"/>
          </w:tcPr>
          <w:p w14:paraId="4779DE96" w14:textId="18D0A114" w:rsidR="00A44358" w:rsidRDefault="00A44358" w:rsidP="00B62D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на уроке</w:t>
            </w:r>
          </w:p>
        </w:tc>
        <w:tc>
          <w:tcPr>
            <w:tcW w:w="3827" w:type="dxa"/>
            <w:gridSpan w:val="2"/>
          </w:tcPr>
          <w:p w14:paraId="295CF829" w14:textId="78AC8C50" w:rsidR="00A44358" w:rsidRPr="00A44358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44358">
              <w:rPr>
                <w:rFonts w:ascii="Times New Roman" w:hAnsi="Times New Roman"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14:paraId="6EA9044C" w14:textId="6D1DACC3" w:rsidR="00A44358" w:rsidRPr="00A44358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44358">
              <w:rPr>
                <w:rFonts w:ascii="Times New Roman" w:hAnsi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A44358" w:rsidRPr="008C5F4E" w14:paraId="19FF4FAB" w14:textId="77777777" w:rsidTr="00A44358">
        <w:tc>
          <w:tcPr>
            <w:tcW w:w="1668" w:type="dxa"/>
            <w:vMerge/>
          </w:tcPr>
          <w:p w14:paraId="74BAA681" w14:textId="6C54620E" w:rsidR="00A44358" w:rsidRDefault="00A44358" w:rsidP="00B62D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2536F8DF" w14:textId="77777777" w:rsidR="00A44358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Сколько времени на уроке говорит учитель?</w:t>
            </w:r>
          </w:p>
          <w:p w14:paraId="37929042" w14:textId="3D454363" w:rsidR="00A44358" w:rsidRPr="008C5F4E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Более 50 % времени (от 20 минут до 30-40 минут)</w:t>
            </w:r>
          </w:p>
        </w:tc>
        <w:tc>
          <w:tcPr>
            <w:tcW w:w="4111" w:type="dxa"/>
          </w:tcPr>
          <w:p w14:paraId="6795C481" w14:textId="77777777" w:rsidR="00A44358" w:rsidRPr="00A44358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Сколько времени на уроке говорит учитель?</w:t>
            </w:r>
          </w:p>
          <w:p w14:paraId="39682C23" w14:textId="77777777" w:rsidR="00A44358" w:rsidRPr="00A44358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От 5 до 10 минут</w:t>
            </w:r>
          </w:p>
          <w:p w14:paraId="0CB51550" w14:textId="55A8BC8A" w:rsidR="00A44358" w:rsidRPr="008C5F4E" w:rsidRDefault="00A44358" w:rsidP="00B62D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Менее 50 % времени (от 10 до 20 минут)</w:t>
            </w:r>
          </w:p>
        </w:tc>
      </w:tr>
      <w:tr w:rsidR="00A44358" w:rsidRPr="008C5F4E" w14:paraId="1E7E35E5" w14:textId="77777777" w:rsidTr="00A44358">
        <w:tc>
          <w:tcPr>
            <w:tcW w:w="1668" w:type="dxa"/>
            <w:vMerge/>
          </w:tcPr>
          <w:p w14:paraId="7957F892" w14:textId="77777777" w:rsidR="00A44358" w:rsidRDefault="00A44358" w:rsidP="00B62D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67B9074D" w14:textId="63FF0DC1" w:rsidR="00A44358" w:rsidRPr="00A44358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358">
              <w:rPr>
                <w:rFonts w:ascii="Times New Roman" w:hAnsi="Times New Roman"/>
                <w:bCs/>
                <w:sz w:val="24"/>
                <w:szCs w:val="24"/>
              </w:rPr>
              <w:t>Что объясняет учитель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14:paraId="3EE7F57F" w14:textId="070C427A" w:rsidR="00A44358" w:rsidRPr="00A44358" w:rsidRDefault="00A44358" w:rsidP="00A4435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bCs/>
                <w:sz w:val="24"/>
                <w:szCs w:val="24"/>
              </w:rPr>
              <w:t>содержание темы</w:t>
            </w:r>
          </w:p>
        </w:tc>
        <w:tc>
          <w:tcPr>
            <w:tcW w:w="4111" w:type="dxa"/>
          </w:tcPr>
          <w:p w14:paraId="6D802863" w14:textId="65E9D892" w:rsidR="00A44358" w:rsidRPr="00A44358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Что объясняет учитель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3C1D7BC" w14:textId="2AE4BB68" w:rsidR="00A44358" w:rsidRPr="00A44358" w:rsidRDefault="00A44358" w:rsidP="00A4435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358">
              <w:rPr>
                <w:rFonts w:ascii="Times New Roman" w:hAnsi="Times New Roman"/>
                <w:sz w:val="24"/>
                <w:szCs w:val="24"/>
              </w:rPr>
              <w:t>Выполнение заданий</w:t>
            </w:r>
          </w:p>
        </w:tc>
      </w:tr>
      <w:tr w:rsidR="00A44358" w:rsidRPr="008C5F4E" w14:paraId="3D0E6328" w14:textId="77777777" w:rsidTr="007F4325">
        <w:tc>
          <w:tcPr>
            <w:tcW w:w="1668" w:type="dxa"/>
            <w:vMerge/>
          </w:tcPr>
          <w:p w14:paraId="310B93AF" w14:textId="53B65769" w:rsidR="00A44358" w:rsidRPr="008C5F4E" w:rsidRDefault="00A44358" w:rsidP="00B62D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11A9E04B" w14:textId="7ADDD296" w:rsidR="00A44358" w:rsidRPr="008C5F4E" w:rsidRDefault="00A44358" w:rsidP="00A443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Сколько времени учащиеся работают самостоятельно?</w:t>
            </w:r>
          </w:p>
        </w:tc>
      </w:tr>
      <w:tr w:rsidR="002B43AE" w:rsidRPr="008C5F4E" w14:paraId="7AB6CEFB" w14:textId="77777777" w:rsidTr="00A44358">
        <w:trPr>
          <w:trHeight w:val="568"/>
        </w:trPr>
        <w:tc>
          <w:tcPr>
            <w:tcW w:w="1668" w:type="dxa"/>
            <w:vMerge w:val="restart"/>
          </w:tcPr>
          <w:p w14:paraId="67AC575D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4E">
              <w:rPr>
                <w:rFonts w:ascii="Times New Roman" w:hAnsi="Times New Roman"/>
                <w:b/>
                <w:sz w:val="24"/>
                <w:szCs w:val="24"/>
              </w:rPr>
              <w:t>Задания для учащихся и связанные с ними умения</w:t>
            </w:r>
            <w:r>
              <w:rPr>
                <w:rStyle w:val="a9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Pr="008C5F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3"/>
          </w:tcPr>
          <w:p w14:paraId="59A06E5D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Задания и вопросы, которые даются учащимся на уроке, связаны с достижением результата.</w:t>
            </w:r>
          </w:p>
        </w:tc>
      </w:tr>
      <w:tr w:rsidR="002B43AE" w:rsidRPr="008C5F4E" w14:paraId="1673132A" w14:textId="77777777" w:rsidTr="00A44358">
        <w:tc>
          <w:tcPr>
            <w:tcW w:w="1668" w:type="dxa"/>
            <w:vMerge/>
          </w:tcPr>
          <w:p w14:paraId="522F7449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018CED2A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Задания даются учащимся устно.</w:t>
            </w:r>
          </w:p>
        </w:tc>
      </w:tr>
      <w:tr w:rsidR="002B43AE" w:rsidRPr="008C5F4E" w14:paraId="4975B204" w14:textId="77777777" w:rsidTr="00A44358">
        <w:tc>
          <w:tcPr>
            <w:tcW w:w="1668" w:type="dxa"/>
            <w:vMerge/>
          </w:tcPr>
          <w:p w14:paraId="57B300DC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0934CBA8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Задания даются учащимся письменно.</w:t>
            </w:r>
          </w:p>
        </w:tc>
      </w:tr>
      <w:tr w:rsidR="002B43AE" w:rsidRPr="008C5F4E" w14:paraId="68DE4B38" w14:textId="77777777" w:rsidTr="00A44358">
        <w:tc>
          <w:tcPr>
            <w:tcW w:w="1668" w:type="dxa"/>
            <w:vMerge/>
          </w:tcPr>
          <w:p w14:paraId="433B0FF4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4BDFEEF0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Учащимся представлены алгоритмы деятельности для выполнения заданий.</w:t>
            </w:r>
          </w:p>
        </w:tc>
      </w:tr>
      <w:tr w:rsidR="002B43AE" w:rsidRPr="008C5F4E" w14:paraId="2178A218" w14:textId="77777777" w:rsidTr="00A44358">
        <w:tc>
          <w:tcPr>
            <w:tcW w:w="1668" w:type="dxa"/>
            <w:vMerge/>
          </w:tcPr>
          <w:p w14:paraId="32F8A1F9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076AA640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На уроке специально обсуждаются с учащимися алгоритмы деятельности.</w:t>
            </w:r>
          </w:p>
        </w:tc>
      </w:tr>
      <w:tr w:rsidR="002B43AE" w:rsidRPr="008C5F4E" w14:paraId="6A6AB094" w14:textId="77777777" w:rsidTr="00A44358">
        <w:tc>
          <w:tcPr>
            <w:tcW w:w="1668" w:type="dxa"/>
            <w:vMerge/>
          </w:tcPr>
          <w:p w14:paraId="2BEF3914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136D7D40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Из заданий ясно, какое умение формируется при выполнении задания.</w:t>
            </w:r>
          </w:p>
        </w:tc>
      </w:tr>
      <w:tr w:rsidR="002B43AE" w:rsidRPr="008C5F4E" w14:paraId="1674E5B8" w14:textId="77777777" w:rsidTr="00A44358">
        <w:tc>
          <w:tcPr>
            <w:tcW w:w="1668" w:type="dxa"/>
            <w:vMerge/>
          </w:tcPr>
          <w:p w14:paraId="1A04FDAD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4C849C81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Формулировки задания четкие, прозрачные, понятны ученикам.</w:t>
            </w:r>
          </w:p>
        </w:tc>
      </w:tr>
      <w:tr w:rsidR="002B43AE" w:rsidRPr="008C5F4E" w14:paraId="28802EED" w14:textId="77777777" w:rsidTr="00A44358">
        <w:tc>
          <w:tcPr>
            <w:tcW w:w="1668" w:type="dxa"/>
            <w:vMerge/>
          </w:tcPr>
          <w:p w14:paraId="1D9D8A0E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3FC5F621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дает всему классу одни и те же задания.</w:t>
            </w:r>
          </w:p>
        </w:tc>
      </w:tr>
      <w:tr w:rsidR="002B43AE" w:rsidRPr="008C5F4E" w14:paraId="0B5CFA88" w14:textId="77777777" w:rsidTr="00A44358">
        <w:tc>
          <w:tcPr>
            <w:tcW w:w="1668" w:type="dxa"/>
            <w:vMerge/>
          </w:tcPr>
          <w:p w14:paraId="5894F2E4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653708E4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дает разные задания парам, группам.</w:t>
            </w:r>
          </w:p>
        </w:tc>
      </w:tr>
      <w:tr w:rsidR="002B43AE" w:rsidRPr="008C5F4E" w14:paraId="1EFA6874" w14:textId="77777777" w:rsidTr="00A44358">
        <w:tc>
          <w:tcPr>
            <w:tcW w:w="1668" w:type="dxa"/>
            <w:vMerge/>
          </w:tcPr>
          <w:p w14:paraId="0903F5DF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77FC23E8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дает индивидуальные задания.</w:t>
            </w:r>
          </w:p>
        </w:tc>
      </w:tr>
      <w:tr w:rsidR="002B43AE" w:rsidRPr="008C5F4E" w14:paraId="614D5B69" w14:textId="77777777" w:rsidTr="00A44358">
        <w:tc>
          <w:tcPr>
            <w:tcW w:w="1668" w:type="dxa"/>
            <w:vMerge/>
          </w:tcPr>
          <w:p w14:paraId="0785F6A5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3953DCE0" w14:textId="77777777" w:rsidR="002B43AE" w:rsidRPr="008C5F4E" w:rsidRDefault="002B43AE" w:rsidP="0048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На уроке предусмотрено время, когда происходит обсуждение выполненных заданий.</w:t>
            </w:r>
          </w:p>
        </w:tc>
      </w:tr>
      <w:tr w:rsidR="002B43AE" w:rsidRPr="0082167A" w14:paraId="72BC2912" w14:textId="77777777" w:rsidTr="00A44358">
        <w:tc>
          <w:tcPr>
            <w:tcW w:w="1668" w:type="dxa"/>
            <w:vMerge w:val="restart"/>
          </w:tcPr>
          <w:p w14:paraId="1CFB51F0" w14:textId="14BAC746" w:rsidR="002B43AE" w:rsidRPr="0082167A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5F4E">
              <w:rPr>
                <w:rFonts w:ascii="Times New Roman" w:hAnsi="Times New Roman"/>
                <w:b/>
                <w:sz w:val="24"/>
                <w:szCs w:val="24"/>
              </w:rPr>
              <w:t>Позиция учителя на уроке</w:t>
            </w:r>
          </w:p>
        </w:tc>
        <w:tc>
          <w:tcPr>
            <w:tcW w:w="2835" w:type="dxa"/>
          </w:tcPr>
          <w:p w14:paraId="34916D28" w14:textId="7D0E4707" w:rsidR="002B43AE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997772">
              <w:rPr>
                <w:rFonts w:ascii="Times New Roman" w:hAnsi="Times New Roman"/>
                <w:i/>
                <w:sz w:val="24"/>
                <w:szCs w:val="24"/>
              </w:rPr>
              <w:t>ЕТ</w:t>
            </w:r>
          </w:p>
        </w:tc>
        <w:tc>
          <w:tcPr>
            <w:tcW w:w="5103" w:type="dxa"/>
            <w:gridSpan w:val="2"/>
          </w:tcPr>
          <w:p w14:paraId="708328AB" w14:textId="3ABD7457" w:rsidR="002B43AE" w:rsidRPr="0082167A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99777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</w:tr>
      <w:tr w:rsidR="002B43AE" w:rsidRPr="0082167A" w14:paraId="185C8A1E" w14:textId="77777777" w:rsidTr="00A44358">
        <w:tc>
          <w:tcPr>
            <w:tcW w:w="1668" w:type="dxa"/>
            <w:vMerge/>
          </w:tcPr>
          <w:p w14:paraId="3948F3E4" w14:textId="238A891C" w:rsidR="002B43AE" w:rsidRPr="0082167A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C14167" w14:textId="11C748BF" w:rsidR="002B43AE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в основном воспроизводит, пересказывает информацию, учитель занимает позицию комментатора.</w:t>
            </w:r>
          </w:p>
        </w:tc>
        <w:tc>
          <w:tcPr>
            <w:tcW w:w="5103" w:type="dxa"/>
            <w:gridSpan w:val="2"/>
          </w:tcPr>
          <w:p w14:paraId="16F6E283" w14:textId="0B446B55" w:rsidR="002B43AE" w:rsidRPr="0082167A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занимает позицию фасилитатора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"/>
            </w:r>
            <w:r w:rsidRPr="008C5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C5F4E">
              <w:rPr>
                <w:rFonts w:ascii="Times New Roman" w:hAnsi="Times New Roman"/>
                <w:sz w:val="24"/>
                <w:szCs w:val="24"/>
              </w:rPr>
              <w:t>медиатора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footnoteReference w:id="3"/>
            </w:r>
            <w:r w:rsidRPr="008C5F4E">
              <w:rPr>
                <w:rFonts w:ascii="Times New Roman" w:hAnsi="Times New Roman"/>
                <w:sz w:val="24"/>
                <w:szCs w:val="24"/>
              </w:rPr>
              <w:t xml:space="preserve"> и – руководит деятельностью учащихся.</w:t>
            </w:r>
          </w:p>
        </w:tc>
      </w:tr>
      <w:tr w:rsidR="002B43AE" w:rsidRPr="0082167A" w14:paraId="7A66620A" w14:textId="77777777" w:rsidTr="00A44358">
        <w:tc>
          <w:tcPr>
            <w:tcW w:w="1668" w:type="dxa"/>
            <w:vMerge/>
          </w:tcPr>
          <w:p w14:paraId="0FEA86CA" w14:textId="77777777" w:rsidR="002B43AE" w:rsidRPr="0082167A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419CF8" w14:textId="77777777" w:rsidR="002B43AE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772FA8A9" w14:textId="465A565C" w:rsidR="002B43AE" w:rsidRPr="0082167A" w:rsidRDefault="002B43AE" w:rsidP="000E1D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занимают позицию консультанта.</w:t>
            </w:r>
          </w:p>
        </w:tc>
      </w:tr>
      <w:tr w:rsidR="002B43AE" w:rsidRPr="0082167A" w14:paraId="58CF7F05" w14:textId="77777777" w:rsidTr="00A44358">
        <w:tc>
          <w:tcPr>
            <w:tcW w:w="1668" w:type="dxa"/>
            <w:vMerge/>
          </w:tcPr>
          <w:p w14:paraId="4394C533" w14:textId="77777777" w:rsidR="002B43AE" w:rsidRPr="0082167A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5E0FD1" w14:textId="45EBF726" w:rsidR="002B43A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четко следует своему плану урока, не отступая от задуманного.</w:t>
            </w:r>
          </w:p>
        </w:tc>
        <w:tc>
          <w:tcPr>
            <w:tcW w:w="5103" w:type="dxa"/>
            <w:gridSpan w:val="2"/>
          </w:tcPr>
          <w:p w14:paraId="5C919A0B" w14:textId="38A220E0" w:rsidR="002B43AE" w:rsidRPr="0082167A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изменяет ход урока в зависимости от затруднений и продвижения учеников.</w:t>
            </w:r>
          </w:p>
        </w:tc>
      </w:tr>
      <w:tr w:rsidR="002B43AE" w:rsidRPr="0082167A" w14:paraId="72DC706D" w14:textId="77777777" w:rsidTr="00A44358">
        <w:tc>
          <w:tcPr>
            <w:tcW w:w="1668" w:type="dxa"/>
            <w:vMerge/>
          </w:tcPr>
          <w:p w14:paraId="5CD1695A" w14:textId="77777777" w:rsidR="002B43AE" w:rsidRPr="0082167A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C37FA7" w14:textId="77777777" w:rsidR="002B43A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2F052154" w14:textId="140F34C9" w:rsidR="002B43AE" w:rsidRPr="0082167A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5F4E">
              <w:rPr>
                <w:rFonts w:ascii="Times New Roman" w:hAnsi="Times New Roman"/>
                <w:bCs/>
                <w:sz w:val="24"/>
                <w:szCs w:val="24"/>
              </w:rPr>
              <w:t>Учитель и ученик по отношению к учебному материалу, представленному на уроке, находятся в равных исследовательских позициях.</w:t>
            </w:r>
          </w:p>
        </w:tc>
      </w:tr>
      <w:tr w:rsidR="002B43AE" w:rsidRPr="008C5F4E" w14:paraId="5FBAB7B8" w14:textId="77777777" w:rsidTr="00A44358">
        <w:tc>
          <w:tcPr>
            <w:tcW w:w="1668" w:type="dxa"/>
            <w:vMerge w:val="restart"/>
          </w:tcPr>
          <w:p w14:paraId="52D4C0E6" w14:textId="06452C0B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F4E">
              <w:rPr>
                <w:rFonts w:ascii="Times New Roman" w:hAnsi="Times New Roman"/>
                <w:b/>
                <w:sz w:val="24"/>
                <w:szCs w:val="24"/>
              </w:rPr>
              <w:t>Коммуникат</w:t>
            </w:r>
            <w:r w:rsidRPr="008C5F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ивная ситуация урока. </w:t>
            </w:r>
          </w:p>
        </w:tc>
        <w:tc>
          <w:tcPr>
            <w:tcW w:w="2835" w:type="dxa"/>
          </w:tcPr>
          <w:p w14:paraId="3E8F7CA1" w14:textId="03F8A82C" w:rsidR="002B43AE" w:rsidRPr="00997772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9777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103" w:type="dxa"/>
            <w:gridSpan w:val="2"/>
          </w:tcPr>
          <w:p w14:paraId="46F92985" w14:textId="58BD4515" w:rsidR="002B43AE" w:rsidRPr="00997772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97772">
              <w:rPr>
                <w:rFonts w:ascii="Times New Roman" w:hAnsi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2B43AE" w:rsidRPr="008C5F4E" w14:paraId="48F8640C" w14:textId="77777777" w:rsidTr="00A44358">
        <w:tc>
          <w:tcPr>
            <w:tcW w:w="1668" w:type="dxa"/>
            <w:vMerge/>
          </w:tcPr>
          <w:p w14:paraId="65B72BD4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194C17" w14:textId="6786CB96" w:rsidR="002B43A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использует оценочные суждения в процессе урока (хорошо/плохо, правильно/</w:t>
            </w:r>
            <w:r w:rsidR="00A44358" w:rsidRPr="008C5F4E">
              <w:rPr>
                <w:rFonts w:ascii="Times New Roman" w:hAnsi="Times New Roman"/>
                <w:sz w:val="24"/>
                <w:szCs w:val="24"/>
              </w:rPr>
              <w:t>неправильно</w:t>
            </w:r>
            <w:r w:rsidRPr="008C5F4E">
              <w:rPr>
                <w:rFonts w:ascii="Times New Roman" w:hAnsi="Times New Roman"/>
                <w:sz w:val="24"/>
                <w:szCs w:val="24"/>
              </w:rPr>
              <w:t>, молодец/</w:t>
            </w:r>
            <w:r>
              <w:rPr>
                <w:rFonts w:ascii="Times New Roman" w:hAnsi="Times New Roman"/>
                <w:sz w:val="24"/>
                <w:szCs w:val="24"/>
              </w:rPr>
              <w:t>хвалю/не хвалю/не доволен и т.п.</w:t>
            </w:r>
            <w:r w:rsidRPr="008C5F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14:paraId="4888F3A9" w14:textId="7193B920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3AE">
              <w:rPr>
                <w:rFonts w:ascii="Times New Roman" w:hAnsi="Times New Roman"/>
                <w:sz w:val="24"/>
                <w:szCs w:val="24"/>
              </w:rPr>
              <w:t>Учитель использует качественные суждения (убедительно/не убедительно, аргументировано/не аргументировано, пояснение ответа, указание достоинств, соответствие критериям и т.п.).</w:t>
            </w:r>
          </w:p>
        </w:tc>
      </w:tr>
      <w:tr w:rsidR="002B43AE" w:rsidRPr="008C5F4E" w14:paraId="428247DD" w14:textId="77777777" w:rsidTr="00A44358">
        <w:tc>
          <w:tcPr>
            <w:tcW w:w="1668" w:type="dxa"/>
            <w:vMerge/>
          </w:tcPr>
          <w:p w14:paraId="3249FEBB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BE2181" w14:textId="0CF3EDC6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ждет готового ответа.</w:t>
            </w:r>
          </w:p>
        </w:tc>
        <w:tc>
          <w:tcPr>
            <w:tcW w:w="5103" w:type="dxa"/>
            <w:gridSpan w:val="2"/>
          </w:tcPr>
          <w:p w14:paraId="28182CFA" w14:textId="512EB988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3AE">
              <w:rPr>
                <w:rFonts w:ascii="Times New Roman" w:hAnsi="Times New Roman"/>
                <w:sz w:val="24"/>
                <w:szCs w:val="24"/>
              </w:rPr>
              <w:t xml:space="preserve">Учитель поддерживает активное участие учеников в </w:t>
            </w:r>
            <w:r w:rsidR="00997772" w:rsidRPr="002B43AE">
              <w:rPr>
                <w:rFonts w:ascii="Times New Roman" w:hAnsi="Times New Roman"/>
                <w:sz w:val="24"/>
                <w:szCs w:val="24"/>
              </w:rPr>
              <w:t>разворачивании темы</w:t>
            </w:r>
            <w:r w:rsidRPr="002B43AE">
              <w:rPr>
                <w:rFonts w:ascii="Times New Roman" w:hAnsi="Times New Roman"/>
                <w:sz w:val="24"/>
                <w:szCs w:val="24"/>
              </w:rPr>
              <w:t xml:space="preserve"> на занятии.</w:t>
            </w:r>
          </w:p>
        </w:tc>
      </w:tr>
      <w:tr w:rsidR="002B43AE" w:rsidRPr="008C5F4E" w14:paraId="25E322EF" w14:textId="77777777" w:rsidTr="00A44358">
        <w:tc>
          <w:tcPr>
            <w:tcW w:w="1668" w:type="dxa"/>
            <w:vMerge/>
          </w:tcPr>
          <w:p w14:paraId="72F70C0D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964F74" w14:textId="7712C6C2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навязывает учащимся свои (правильные ответы).</w:t>
            </w:r>
          </w:p>
        </w:tc>
        <w:tc>
          <w:tcPr>
            <w:tcW w:w="5103" w:type="dxa"/>
            <w:gridSpan w:val="2"/>
          </w:tcPr>
          <w:p w14:paraId="4372CB04" w14:textId="699FC92A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строит урок как разворачивание ответов на вопросы учеников.</w:t>
            </w:r>
          </w:p>
        </w:tc>
      </w:tr>
      <w:tr w:rsidR="002B43AE" w:rsidRPr="008C5F4E" w14:paraId="2020145D" w14:textId="77777777" w:rsidTr="00A44358">
        <w:tc>
          <w:tcPr>
            <w:tcW w:w="1668" w:type="dxa"/>
            <w:vMerge/>
          </w:tcPr>
          <w:p w14:paraId="15BFF36F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EA9D2C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669C957F" w14:textId="31F5528F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 xml:space="preserve">Учитель поддерживает и развивает продуктивные версии учеников. </w:t>
            </w:r>
          </w:p>
        </w:tc>
      </w:tr>
      <w:tr w:rsidR="002B43AE" w:rsidRPr="008C5F4E" w14:paraId="6AB04812" w14:textId="77777777" w:rsidTr="00A44358">
        <w:tc>
          <w:tcPr>
            <w:tcW w:w="1668" w:type="dxa"/>
            <w:vMerge/>
          </w:tcPr>
          <w:p w14:paraId="09AC8069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C6F0BF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200E967F" w14:textId="2B6D0CEB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не перебивает учеников и организовывает работу так, чтобы могло высказаться большинство учащихся.</w:t>
            </w:r>
          </w:p>
        </w:tc>
      </w:tr>
      <w:tr w:rsidR="002B43AE" w:rsidRPr="008C5F4E" w14:paraId="08A74455" w14:textId="77777777" w:rsidTr="00A44358">
        <w:tc>
          <w:tcPr>
            <w:tcW w:w="1668" w:type="dxa"/>
            <w:vMerge/>
          </w:tcPr>
          <w:p w14:paraId="28273BB0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299573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4A570D55" w14:textId="11956C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не сравнивает ответы учеников.</w:t>
            </w:r>
          </w:p>
        </w:tc>
      </w:tr>
      <w:tr w:rsidR="002B43AE" w:rsidRPr="008C5F4E" w14:paraId="257F8BD5" w14:textId="77777777" w:rsidTr="00A44358">
        <w:tc>
          <w:tcPr>
            <w:tcW w:w="1668" w:type="dxa"/>
            <w:vMerge/>
          </w:tcPr>
          <w:p w14:paraId="13F52B2D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861CF6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1711EB60" w14:textId="2C6EC395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обращает внимание учеников на способы деятельности и на особенности чтения текстов (например: прочитайте внимательно текст еще раз; выделите ключевые слова в вопросе/тексте; найдите место в тексте, где упоминаются те же слова; выделите смысловые части текста и т.д. и т.п.)</w:t>
            </w:r>
          </w:p>
        </w:tc>
      </w:tr>
      <w:tr w:rsidR="002B43AE" w:rsidRPr="008C5F4E" w14:paraId="1256B5E0" w14:textId="77777777" w:rsidTr="00A44358">
        <w:tc>
          <w:tcPr>
            <w:tcW w:w="1668" w:type="dxa"/>
            <w:vMerge/>
          </w:tcPr>
          <w:p w14:paraId="29242892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3539BC" w14:textId="77777777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73F4D32F" w14:textId="3052075E" w:rsidR="002B43AE" w:rsidRPr="008C5F4E" w:rsidRDefault="002B43AE" w:rsidP="002B4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F4E">
              <w:rPr>
                <w:rFonts w:ascii="Times New Roman" w:hAnsi="Times New Roman"/>
                <w:sz w:val="24"/>
                <w:szCs w:val="24"/>
              </w:rPr>
              <w:t>Учитель ставит перед учениками аналитические, синтезирующие, обобщающие вопросы, сохраняя постоянный интеллектуальный вызов для учеников.</w:t>
            </w:r>
          </w:p>
        </w:tc>
      </w:tr>
    </w:tbl>
    <w:p w14:paraId="3D59027C" w14:textId="4D6C32F5" w:rsidR="006C4B78" w:rsidRPr="005A083F" w:rsidRDefault="006C4B78" w:rsidP="008C5F4E">
      <w:pPr>
        <w:spacing w:after="0" w:line="240" w:lineRule="auto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</w:p>
    <w:p w14:paraId="4AEBD2AB" w14:textId="53FDD904" w:rsidR="005A083F" w:rsidRPr="005A083F" w:rsidRDefault="005A083F" w:rsidP="008C5F4E">
      <w:pPr>
        <w:spacing w:after="0" w:line="240" w:lineRule="auto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</w:p>
    <w:p w14:paraId="4C7B41B3" w14:textId="2F94424D" w:rsidR="005A083F" w:rsidRPr="005A083F" w:rsidRDefault="005A083F" w:rsidP="008C5F4E">
      <w:pPr>
        <w:spacing w:after="0" w:line="240" w:lineRule="auto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</w:p>
    <w:p w14:paraId="65C04861" w14:textId="1CA5AB39" w:rsidR="005A083F" w:rsidRPr="005A083F" w:rsidRDefault="005A083F" w:rsidP="008C5F4E">
      <w:pPr>
        <w:spacing w:after="0" w:line="240" w:lineRule="auto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</w:p>
    <w:sectPr w:rsidR="005A083F" w:rsidRPr="005A083F" w:rsidSect="0068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8D5EC" w14:textId="77777777" w:rsidR="001F1E64" w:rsidRDefault="001F1E64" w:rsidP="006F48B1">
      <w:pPr>
        <w:spacing w:after="0" w:line="240" w:lineRule="auto"/>
      </w:pPr>
      <w:r>
        <w:separator/>
      </w:r>
    </w:p>
  </w:endnote>
  <w:endnote w:type="continuationSeparator" w:id="0">
    <w:p w14:paraId="4EC60DF8" w14:textId="77777777" w:rsidR="001F1E64" w:rsidRDefault="001F1E64" w:rsidP="006F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BC58E" w14:textId="77777777" w:rsidR="001F1E64" w:rsidRDefault="001F1E64" w:rsidP="006F48B1">
      <w:pPr>
        <w:spacing w:after="0" w:line="240" w:lineRule="auto"/>
      </w:pPr>
      <w:r>
        <w:separator/>
      </w:r>
    </w:p>
  </w:footnote>
  <w:footnote w:type="continuationSeparator" w:id="0">
    <w:p w14:paraId="4E618058" w14:textId="77777777" w:rsidR="001F1E64" w:rsidRDefault="001F1E64" w:rsidP="006F48B1">
      <w:pPr>
        <w:spacing w:after="0" w:line="240" w:lineRule="auto"/>
      </w:pPr>
      <w:r>
        <w:continuationSeparator/>
      </w:r>
    </w:p>
  </w:footnote>
  <w:footnote w:id="1">
    <w:p w14:paraId="6FB8A368" w14:textId="77777777" w:rsidR="002B43AE" w:rsidRPr="009F17E3" w:rsidRDefault="002B43AE" w:rsidP="002B43AE">
      <w:pPr>
        <w:pStyle w:val="a7"/>
        <w:rPr>
          <w:rFonts w:ascii="Times New Roman" w:hAnsi="Times New Roman"/>
        </w:rPr>
      </w:pPr>
      <w:r w:rsidRPr="009F17E3">
        <w:rPr>
          <w:rStyle w:val="a9"/>
          <w:rFonts w:ascii="Times New Roman" w:hAnsi="Times New Roman"/>
        </w:rPr>
        <w:footnoteRef/>
      </w:r>
      <w:r w:rsidRPr="009F17E3">
        <w:rPr>
          <w:rFonts w:ascii="Times New Roman" w:hAnsi="Times New Roman"/>
        </w:rPr>
        <w:t xml:space="preserve"> Важны вопросы, и задания, которые предлагаются учащимся. В данном случае возможна ваша «внутренняя» классификация таких заданий и вопросов: </w:t>
      </w:r>
    </w:p>
    <w:p w14:paraId="1961CBF0" w14:textId="77777777" w:rsidR="002B43AE" w:rsidRPr="009F17E3" w:rsidRDefault="002B43AE" w:rsidP="002B43AE">
      <w:pPr>
        <w:pStyle w:val="a7"/>
        <w:numPr>
          <w:ilvl w:val="0"/>
          <w:numId w:val="12"/>
        </w:numPr>
        <w:rPr>
          <w:rFonts w:ascii="Times New Roman" w:hAnsi="Times New Roman"/>
        </w:rPr>
      </w:pPr>
      <w:r w:rsidRPr="009F17E3">
        <w:rPr>
          <w:rFonts w:ascii="Times New Roman" w:hAnsi="Times New Roman"/>
        </w:rPr>
        <w:t>задание для организации деятельности учащихся – это деятельностная составляющая урока;</w:t>
      </w:r>
    </w:p>
    <w:p w14:paraId="57D9731A" w14:textId="77777777" w:rsidR="002B43AE" w:rsidRPr="009F17E3" w:rsidRDefault="002B43AE" w:rsidP="002B43AE">
      <w:pPr>
        <w:pStyle w:val="a7"/>
        <w:numPr>
          <w:ilvl w:val="0"/>
          <w:numId w:val="12"/>
        </w:numPr>
        <w:rPr>
          <w:rFonts w:ascii="Times New Roman" w:hAnsi="Times New Roman"/>
        </w:rPr>
      </w:pPr>
      <w:r w:rsidRPr="009F17E3">
        <w:rPr>
          <w:rFonts w:ascii="Times New Roman" w:hAnsi="Times New Roman"/>
        </w:rPr>
        <w:t xml:space="preserve">задание для организации дискуссии, «порождения» ученических версий и самостоятельного осмысления материала — это коммуникативная составляющая урока; </w:t>
      </w:r>
    </w:p>
    <w:p w14:paraId="4C21A022" w14:textId="77777777" w:rsidR="002B43AE" w:rsidRPr="009F17E3" w:rsidRDefault="002B43AE" w:rsidP="002B43AE">
      <w:pPr>
        <w:pStyle w:val="a7"/>
        <w:numPr>
          <w:ilvl w:val="0"/>
          <w:numId w:val="12"/>
        </w:numPr>
        <w:rPr>
          <w:rFonts w:ascii="Times New Roman" w:hAnsi="Times New Roman"/>
        </w:rPr>
      </w:pPr>
      <w:r w:rsidRPr="009F17E3">
        <w:rPr>
          <w:rFonts w:ascii="Times New Roman" w:hAnsi="Times New Roman"/>
        </w:rPr>
        <w:t>вопросы и задания к текстам (к той информации и работе с ней, которая ЕСТЬ в текстах) - составляющая урока, связанная с читательской грамотностью.</w:t>
      </w:r>
    </w:p>
  </w:footnote>
  <w:footnote w:id="2">
    <w:p w14:paraId="5AD64F5A" w14:textId="77777777" w:rsidR="002B43AE" w:rsidRPr="006F48B1" w:rsidRDefault="002B43AE" w:rsidP="002B43AE">
      <w:pPr>
        <w:pStyle w:val="a7"/>
        <w:rPr>
          <w:rFonts w:ascii="Times New Roman" w:hAnsi="Times New Roman"/>
        </w:rPr>
      </w:pPr>
      <w:r w:rsidRPr="006F48B1">
        <w:rPr>
          <w:rStyle w:val="a9"/>
          <w:rFonts w:ascii="Times New Roman" w:hAnsi="Times New Roman"/>
        </w:rPr>
        <w:footnoteRef/>
      </w:r>
      <w:r w:rsidRPr="006F48B1">
        <w:rPr>
          <w:rFonts w:ascii="Times New Roman" w:hAnsi="Times New Roman"/>
        </w:rPr>
        <w:t xml:space="preserve"> </w:t>
      </w:r>
      <w:proofErr w:type="spellStart"/>
      <w:r w:rsidRPr="006F48B1">
        <w:rPr>
          <w:rFonts w:ascii="Times New Roman" w:hAnsi="Times New Roman"/>
        </w:rPr>
        <w:t>Фасилита́тор</w:t>
      </w:r>
      <w:proofErr w:type="spellEnd"/>
      <w:r w:rsidRPr="006F48B1">
        <w:rPr>
          <w:rFonts w:ascii="Times New Roman" w:hAnsi="Times New Roman"/>
        </w:rPr>
        <w:t xml:space="preserve"> — это человек, обеспечивающий успешную групповую коммуникацию.</w:t>
      </w:r>
    </w:p>
  </w:footnote>
  <w:footnote w:id="3">
    <w:p w14:paraId="6AAF27BA" w14:textId="77777777" w:rsidR="002B43AE" w:rsidRPr="006F48B1" w:rsidRDefault="002B43AE" w:rsidP="002B43AE">
      <w:pPr>
        <w:pStyle w:val="a7"/>
        <w:rPr>
          <w:rFonts w:ascii="Times New Roman" w:hAnsi="Times New Roman"/>
        </w:rPr>
      </w:pPr>
      <w:r w:rsidRPr="006F48B1">
        <w:rPr>
          <w:rStyle w:val="a9"/>
          <w:rFonts w:ascii="Times New Roman" w:hAnsi="Times New Roman"/>
        </w:rPr>
        <w:footnoteRef/>
      </w:r>
      <w:r w:rsidRPr="006F48B1">
        <w:rPr>
          <w:rFonts w:ascii="Times New Roman" w:hAnsi="Times New Roman"/>
        </w:rPr>
        <w:t xml:space="preserve"> Медиатор — человек, который выступает посредником между сторонами, организовывая коммуникации для разрешения споров.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4DD5"/>
    <w:multiLevelType w:val="hybridMultilevel"/>
    <w:tmpl w:val="909EA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85C53"/>
    <w:multiLevelType w:val="hybridMultilevel"/>
    <w:tmpl w:val="7F74EE36"/>
    <w:lvl w:ilvl="0" w:tplc="FCCA97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07A44"/>
    <w:multiLevelType w:val="hybridMultilevel"/>
    <w:tmpl w:val="9C6AF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679B8"/>
    <w:multiLevelType w:val="hybridMultilevel"/>
    <w:tmpl w:val="CB6EE762"/>
    <w:lvl w:ilvl="0" w:tplc="9C9A2A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512042"/>
    <w:multiLevelType w:val="hybridMultilevel"/>
    <w:tmpl w:val="90E8BAE2"/>
    <w:lvl w:ilvl="0" w:tplc="FE8E1D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01B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9244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5F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C7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E8A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23D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6F6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DAAC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602FD7"/>
    <w:multiLevelType w:val="hybridMultilevel"/>
    <w:tmpl w:val="81BA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B135C"/>
    <w:multiLevelType w:val="hybridMultilevel"/>
    <w:tmpl w:val="DC067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6534C2"/>
    <w:multiLevelType w:val="hybridMultilevel"/>
    <w:tmpl w:val="467EE6DE"/>
    <w:lvl w:ilvl="0" w:tplc="9C9A2A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B10F54"/>
    <w:multiLevelType w:val="hybridMultilevel"/>
    <w:tmpl w:val="6F601D04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427D79"/>
    <w:multiLevelType w:val="hybridMultilevel"/>
    <w:tmpl w:val="DC6CCD3E"/>
    <w:lvl w:ilvl="0" w:tplc="9C9A2A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E0378E"/>
    <w:multiLevelType w:val="hybridMultilevel"/>
    <w:tmpl w:val="EC1EB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172E8"/>
    <w:multiLevelType w:val="hybridMultilevel"/>
    <w:tmpl w:val="42228C02"/>
    <w:lvl w:ilvl="0" w:tplc="9C9A2A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DC"/>
    <w:rsid w:val="000A01D2"/>
    <w:rsid w:val="000C0265"/>
    <w:rsid w:val="000E3B62"/>
    <w:rsid w:val="000F186E"/>
    <w:rsid w:val="00151193"/>
    <w:rsid w:val="001F1E64"/>
    <w:rsid w:val="00204139"/>
    <w:rsid w:val="00253316"/>
    <w:rsid w:val="002B43AE"/>
    <w:rsid w:val="0031022E"/>
    <w:rsid w:val="00382B9A"/>
    <w:rsid w:val="003A3356"/>
    <w:rsid w:val="004E7DF1"/>
    <w:rsid w:val="00532454"/>
    <w:rsid w:val="00545272"/>
    <w:rsid w:val="005A083F"/>
    <w:rsid w:val="005C36FC"/>
    <w:rsid w:val="005D3A62"/>
    <w:rsid w:val="005E66EB"/>
    <w:rsid w:val="00633893"/>
    <w:rsid w:val="006565C0"/>
    <w:rsid w:val="006803BD"/>
    <w:rsid w:val="006C31DC"/>
    <w:rsid w:val="006C4B78"/>
    <w:rsid w:val="006F449F"/>
    <w:rsid w:val="006F48B1"/>
    <w:rsid w:val="00701ADD"/>
    <w:rsid w:val="0082167A"/>
    <w:rsid w:val="00823E11"/>
    <w:rsid w:val="00847F66"/>
    <w:rsid w:val="008A2C61"/>
    <w:rsid w:val="008A42D2"/>
    <w:rsid w:val="008C5F4E"/>
    <w:rsid w:val="008F0464"/>
    <w:rsid w:val="00921FF5"/>
    <w:rsid w:val="009466E0"/>
    <w:rsid w:val="00991F37"/>
    <w:rsid w:val="0099230E"/>
    <w:rsid w:val="00997772"/>
    <w:rsid w:val="009B7EFC"/>
    <w:rsid w:val="009F1262"/>
    <w:rsid w:val="009F17E3"/>
    <w:rsid w:val="009F7836"/>
    <w:rsid w:val="00A44358"/>
    <w:rsid w:val="00AA2CAF"/>
    <w:rsid w:val="00B0264C"/>
    <w:rsid w:val="00B25C6A"/>
    <w:rsid w:val="00B73205"/>
    <w:rsid w:val="00BC5D49"/>
    <w:rsid w:val="00C347C7"/>
    <w:rsid w:val="00C658C4"/>
    <w:rsid w:val="00C7504D"/>
    <w:rsid w:val="00C82D9C"/>
    <w:rsid w:val="00CD1B06"/>
    <w:rsid w:val="00CE6792"/>
    <w:rsid w:val="00CF44BB"/>
    <w:rsid w:val="00DC61C1"/>
    <w:rsid w:val="00E64C08"/>
    <w:rsid w:val="00F06BEA"/>
    <w:rsid w:val="00F73117"/>
    <w:rsid w:val="00FA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0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DC"/>
    <w:pPr>
      <w:spacing w:after="160" w:line="254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1DC"/>
    <w:pPr>
      <w:ind w:left="720"/>
      <w:contextualSpacing/>
    </w:pPr>
  </w:style>
  <w:style w:type="table" w:styleId="a4">
    <w:name w:val="Table Grid"/>
    <w:basedOn w:val="a1"/>
    <w:uiPriority w:val="59"/>
    <w:rsid w:val="006C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C4B78"/>
    <w:rPr>
      <w:color w:val="0000FF"/>
      <w:u w:val="single"/>
    </w:rPr>
  </w:style>
  <w:style w:type="character" w:styleId="a6">
    <w:name w:val="Strong"/>
    <w:basedOn w:val="a0"/>
    <w:uiPriority w:val="22"/>
    <w:qFormat/>
    <w:rsid w:val="006C4B78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6F48B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F48B1"/>
    <w:rPr>
      <w:rFonts w:ascii="Calibri" w:eastAsia="Calibri" w:hAnsi="Calibri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F48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DC"/>
    <w:pPr>
      <w:spacing w:after="160" w:line="254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1DC"/>
    <w:pPr>
      <w:ind w:left="720"/>
      <w:contextualSpacing/>
    </w:pPr>
  </w:style>
  <w:style w:type="table" w:styleId="a4">
    <w:name w:val="Table Grid"/>
    <w:basedOn w:val="a1"/>
    <w:uiPriority w:val="59"/>
    <w:rsid w:val="006C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C4B78"/>
    <w:rPr>
      <w:color w:val="0000FF"/>
      <w:u w:val="single"/>
    </w:rPr>
  </w:style>
  <w:style w:type="character" w:styleId="a6">
    <w:name w:val="Strong"/>
    <w:basedOn w:val="a0"/>
    <w:uiPriority w:val="22"/>
    <w:qFormat/>
    <w:rsid w:val="006C4B78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6F48B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F48B1"/>
    <w:rPr>
      <w:rFonts w:ascii="Calibri" w:eastAsia="Calibri" w:hAnsi="Calibri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F4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32F26-0A2C-4DD1-8484-CB6F5C2B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Свинина</cp:lastModifiedBy>
  <cp:revision>2</cp:revision>
  <cp:lastPrinted>2022-11-02T06:44:00Z</cp:lastPrinted>
  <dcterms:created xsi:type="dcterms:W3CDTF">2022-11-02T06:45:00Z</dcterms:created>
  <dcterms:modified xsi:type="dcterms:W3CDTF">2022-11-02T06:45:00Z</dcterms:modified>
</cp:coreProperties>
</file>