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72" w:rsidRDefault="00057572" w:rsidP="00E750D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tbl>
      <w:tblPr>
        <w:tblStyle w:val="af0"/>
        <w:tblpPr w:leftFromText="180" w:rightFromText="180" w:vertAnchor="page" w:horzAnchor="margin" w:tblpY="16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835AB" w:rsidRPr="0094506C" w:rsidTr="005835AB">
        <w:tc>
          <w:tcPr>
            <w:tcW w:w="4672" w:type="dxa"/>
          </w:tcPr>
          <w:p w:rsidR="005835AB" w:rsidRPr="0094506C" w:rsidRDefault="005835AB" w:rsidP="005835AB">
            <w:pPr>
              <w:tabs>
                <w:tab w:val="left" w:pos="4433"/>
              </w:tabs>
              <w:jc w:val="center"/>
              <w:rPr>
                <w:sz w:val="28"/>
                <w:szCs w:val="24"/>
              </w:rPr>
            </w:pPr>
            <w:r w:rsidRPr="002D39D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290119</wp:posOffset>
                  </wp:positionH>
                  <wp:positionV relativeFrom="paragraph">
                    <wp:posOffset>32359</wp:posOffset>
                  </wp:positionV>
                  <wp:extent cx="1847850" cy="715645"/>
                  <wp:effectExtent l="0" t="0" r="0" b="0"/>
                  <wp:wrapNone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715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3" w:type="dxa"/>
          </w:tcPr>
          <w:p w:rsidR="005835AB" w:rsidRPr="0094506C" w:rsidRDefault="005835AB" w:rsidP="005835AB">
            <w:pPr>
              <w:tabs>
                <w:tab w:val="left" w:pos="443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506C">
              <w:rPr>
                <w:rFonts w:ascii="Times New Roman" w:hAnsi="Times New Roman" w:cs="Times New Roman"/>
                <w:sz w:val="28"/>
                <w:szCs w:val="24"/>
              </w:rPr>
              <w:t>УТВЕРЖД</w:t>
            </w:r>
            <w:r w:rsidRPr="00057572">
              <w:rPr>
                <w:rFonts w:ascii="Times New Roman" w:hAnsi="Times New Roman" w:cs="Times New Roman"/>
                <w:sz w:val="28"/>
                <w:szCs w:val="24"/>
              </w:rPr>
              <w:t>АЮ</w:t>
            </w:r>
            <w:r w:rsidRPr="0094506C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5835AB" w:rsidRPr="0094506C" w:rsidRDefault="005835AB" w:rsidP="005835AB">
            <w:pPr>
              <w:tabs>
                <w:tab w:val="left" w:pos="4433"/>
              </w:tabs>
              <w:spacing w:after="240"/>
              <w:rPr>
                <w:rFonts w:ascii="Times New Roman" w:hAnsi="Times New Roman" w:cs="Times New Roman"/>
                <w:sz w:val="28"/>
                <w:szCs w:val="24"/>
              </w:rPr>
            </w:pPr>
            <w:r w:rsidRPr="0094506C">
              <w:rPr>
                <w:rFonts w:ascii="Times New Roman" w:hAnsi="Times New Roman" w:cs="Times New Roman"/>
                <w:sz w:val="28"/>
                <w:szCs w:val="24"/>
              </w:rPr>
              <w:t xml:space="preserve">Ректор краевого государственного автономного учреждения дополнительного профессионального образования «Красноярский краевой институт повышения квалификации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94506C">
              <w:rPr>
                <w:rFonts w:ascii="Times New Roman" w:hAnsi="Times New Roman" w:cs="Times New Roman"/>
                <w:sz w:val="28"/>
                <w:szCs w:val="24"/>
              </w:rPr>
              <w:t>и профессиональной переподготовки работников образования»</w:t>
            </w:r>
          </w:p>
          <w:p w:rsidR="005835AB" w:rsidRPr="0094506C" w:rsidRDefault="005835AB" w:rsidP="005835AB">
            <w:pPr>
              <w:tabs>
                <w:tab w:val="left" w:pos="443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94506C">
              <w:rPr>
                <w:rFonts w:ascii="Times New Roman" w:hAnsi="Times New Roman" w:cs="Times New Roman"/>
                <w:sz w:val="28"/>
                <w:szCs w:val="24"/>
              </w:rPr>
              <w:t>___________________Е.А. Чиганова</w:t>
            </w:r>
          </w:p>
          <w:p w:rsidR="005835AB" w:rsidRPr="0094506C" w:rsidRDefault="005835AB" w:rsidP="005835AB">
            <w:pPr>
              <w:tabs>
                <w:tab w:val="left" w:pos="4433"/>
              </w:tabs>
              <w:spacing w:before="240"/>
              <w:rPr>
                <w:rFonts w:ascii="Times New Roman" w:hAnsi="Times New Roman" w:cs="Times New Roman"/>
                <w:sz w:val="28"/>
                <w:szCs w:val="24"/>
              </w:rPr>
            </w:pPr>
            <w:r w:rsidRPr="0094506C">
              <w:rPr>
                <w:rFonts w:ascii="Times New Roman" w:hAnsi="Times New Roman" w:cs="Times New Roman"/>
                <w:sz w:val="28"/>
                <w:szCs w:val="24"/>
              </w:rPr>
              <w:t>Приказ №</w:t>
            </w:r>
            <w:r w:rsidR="00F83124">
              <w:rPr>
                <w:color w:val="000000"/>
                <w:sz w:val="28"/>
                <w:szCs w:val="28"/>
              </w:rPr>
              <w:t> 03-02-21 от 24.01.2022</w:t>
            </w:r>
          </w:p>
          <w:p w:rsidR="005835AB" w:rsidRPr="0094506C" w:rsidRDefault="005835AB" w:rsidP="005835AB">
            <w:pPr>
              <w:tabs>
                <w:tab w:val="left" w:pos="4433"/>
              </w:tabs>
              <w:rPr>
                <w:sz w:val="28"/>
                <w:szCs w:val="24"/>
              </w:rPr>
            </w:pPr>
          </w:p>
        </w:tc>
      </w:tr>
    </w:tbl>
    <w:p w:rsidR="0094506C" w:rsidRDefault="0094506C" w:rsidP="00E750D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94506C" w:rsidRDefault="0094506C" w:rsidP="00E750D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:rsidR="0094506C" w:rsidRDefault="0094506C" w:rsidP="00E750D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:rsidR="0094506C" w:rsidRDefault="0094506C" w:rsidP="005835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4506C" w:rsidRDefault="0094506C" w:rsidP="00E750D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:rsidR="00057572" w:rsidRPr="00057572" w:rsidRDefault="00057572" w:rsidP="0005757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jc w:val="center"/>
        <w:rPr>
          <w:b/>
          <w:sz w:val="36"/>
          <w:szCs w:val="32"/>
        </w:rPr>
      </w:pPr>
      <w:r w:rsidRPr="00057572">
        <w:rPr>
          <w:b/>
          <w:color w:val="000000"/>
          <w:sz w:val="36"/>
          <w:szCs w:val="32"/>
        </w:rPr>
        <w:t>Положение</w:t>
      </w:r>
    </w:p>
    <w:p w:rsidR="00057572" w:rsidRPr="00057572" w:rsidRDefault="00057572" w:rsidP="0005757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jc w:val="center"/>
        <w:rPr>
          <w:b/>
          <w:color w:val="000000"/>
          <w:sz w:val="36"/>
          <w:szCs w:val="32"/>
        </w:rPr>
      </w:pPr>
      <w:r w:rsidRPr="00057572">
        <w:rPr>
          <w:b/>
          <w:color w:val="000000"/>
          <w:sz w:val="36"/>
          <w:szCs w:val="32"/>
        </w:rPr>
        <w:t xml:space="preserve">о проведении Семейного творческого конкурса </w:t>
      </w:r>
    </w:p>
    <w:p w:rsidR="00057572" w:rsidRDefault="00057572" w:rsidP="0005757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jc w:val="center"/>
        <w:rPr>
          <w:b/>
          <w:sz w:val="36"/>
          <w:szCs w:val="32"/>
        </w:rPr>
      </w:pPr>
      <w:r w:rsidRPr="00057572">
        <w:rPr>
          <w:b/>
          <w:sz w:val="36"/>
          <w:szCs w:val="32"/>
        </w:rPr>
        <w:t>«Финансовые истории моей семьи»</w:t>
      </w:r>
    </w:p>
    <w:p w:rsidR="007A3F11" w:rsidRPr="00057572" w:rsidRDefault="007A3F11" w:rsidP="0005757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на территории Красноярского края</w:t>
      </w:r>
    </w:p>
    <w:p w:rsidR="00057572" w:rsidRPr="00057572" w:rsidRDefault="00057572" w:rsidP="00CF13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057572" w:rsidRPr="00057572" w:rsidRDefault="00057572" w:rsidP="00CF13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427C39" w:rsidRDefault="00427C39" w:rsidP="00CF13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CF13CD" w:rsidRDefault="00CF13CD" w:rsidP="00CF13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CF13CD" w:rsidRDefault="00CF13CD" w:rsidP="00CF13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CF13CD" w:rsidRDefault="00CF13CD" w:rsidP="00CF13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CF13CD" w:rsidRDefault="00CF13CD" w:rsidP="00CF13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CF13CD" w:rsidRDefault="00CF13CD" w:rsidP="00CF13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CF13CD" w:rsidRDefault="00CF13CD" w:rsidP="00CF13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39" w:rsidRDefault="00427C39" w:rsidP="00CF13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39" w:rsidRPr="002D39DF" w:rsidRDefault="00427C39" w:rsidP="00CF13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CB1A33" w:rsidRPr="002D39DF" w:rsidRDefault="005835AB" w:rsidP="003638F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</w:t>
      </w:r>
      <w:r w:rsidR="00D1427A" w:rsidRPr="002D39DF">
        <w:rPr>
          <w:color w:val="000000"/>
          <w:sz w:val="28"/>
          <w:szCs w:val="28"/>
        </w:rPr>
        <w:t>Красноярск</w:t>
      </w:r>
    </w:p>
    <w:p w:rsidR="00CB1A33" w:rsidRPr="002D39DF" w:rsidRDefault="00D1427A" w:rsidP="003638F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2D39DF">
        <w:rPr>
          <w:color w:val="000000"/>
          <w:sz w:val="28"/>
          <w:szCs w:val="28"/>
        </w:rPr>
        <w:t>202</w:t>
      </w:r>
      <w:r w:rsidR="00D655D3">
        <w:rPr>
          <w:color w:val="000000"/>
          <w:sz w:val="28"/>
          <w:szCs w:val="28"/>
        </w:rPr>
        <w:t>2</w:t>
      </w:r>
    </w:p>
    <w:p w:rsidR="00984A22" w:rsidRDefault="00427C39" w:rsidP="00984A22">
      <w:pPr>
        <w:pStyle w:val="a5"/>
        <w:numPr>
          <w:ilvl w:val="0"/>
          <w:numId w:val="38"/>
        </w:numPr>
        <w:rPr>
          <w:b/>
          <w:color w:val="000000"/>
          <w:sz w:val="28"/>
          <w:szCs w:val="28"/>
        </w:rPr>
      </w:pPr>
      <w:r w:rsidRPr="00984A22">
        <w:rPr>
          <w:color w:val="000000"/>
          <w:sz w:val="28"/>
          <w:szCs w:val="28"/>
        </w:rPr>
        <w:br w:type="page"/>
      </w:r>
      <w:r w:rsidR="00984A22" w:rsidRPr="003638F5">
        <w:rPr>
          <w:b/>
          <w:color w:val="000000"/>
          <w:sz w:val="28"/>
          <w:szCs w:val="28"/>
        </w:rPr>
        <w:lastRenderedPageBreak/>
        <w:t>Общие положения</w:t>
      </w:r>
    </w:p>
    <w:p w:rsidR="00984A22" w:rsidRPr="003638F5" w:rsidRDefault="00984A22" w:rsidP="00984A22">
      <w:pPr>
        <w:pStyle w:val="a5"/>
        <w:rPr>
          <w:b/>
          <w:color w:val="000000"/>
          <w:sz w:val="28"/>
          <w:szCs w:val="28"/>
        </w:rPr>
      </w:pPr>
    </w:p>
    <w:p w:rsidR="00984A22" w:rsidRPr="00502001" w:rsidRDefault="00984A22" w:rsidP="00984A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276"/>
        </w:tabs>
        <w:jc w:val="both"/>
        <w:rPr>
          <w:color w:val="000000"/>
          <w:sz w:val="28"/>
          <w:szCs w:val="28"/>
        </w:rPr>
      </w:pPr>
      <w:r w:rsidRPr="002D39DF">
        <w:rPr>
          <w:color w:val="000000"/>
          <w:sz w:val="28"/>
          <w:szCs w:val="28"/>
        </w:rPr>
        <w:t xml:space="preserve">Настоящее Положение определяет порядок организации и проведения </w:t>
      </w:r>
      <w:r w:rsidRPr="00502001">
        <w:rPr>
          <w:color w:val="000000"/>
          <w:sz w:val="28"/>
          <w:szCs w:val="28"/>
        </w:rPr>
        <w:t>Семейного творческого конкурса</w:t>
      </w:r>
      <w:r w:rsidRPr="00427C39">
        <w:rPr>
          <w:color w:val="000000"/>
          <w:sz w:val="28"/>
          <w:szCs w:val="28"/>
        </w:rPr>
        <w:t>«Финансовые истории моей семьи»</w:t>
      </w:r>
      <w:r>
        <w:rPr>
          <w:color w:val="000000"/>
          <w:sz w:val="28"/>
          <w:szCs w:val="28"/>
        </w:rPr>
        <w:br/>
      </w:r>
      <w:r w:rsidRPr="00502001">
        <w:rPr>
          <w:color w:val="000000"/>
          <w:sz w:val="28"/>
          <w:szCs w:val="28"/>
        </w:rPr>
        <w:t>(далее – Конкурс)</w:t>
      </w:r>
      <w:r w:rsidR="00795F9E">
        <w:rPr>
          <w:color w:val="000000"/>
          <w:sz w:val="28"/>
          <w:szCs w:val="28"/>
        </w:rPr>
        <w:t xml:space="preserve"> на территории Красноярского края</w:t>
      </w:r>
      <w:r w:rsidRPr="00502001">
        <w:rPr>
          <w:color w:val="000000"/>
          <w:sz w:val="28"/>
          <w:szCs w:val="28"/>
        </w:rPr>
        <w:t>.</w:t>
      </w:r>
    </w:p>
    <w:p w:rsidR="00984A22" w:rsidRDefault="00984A22" w:rsidP="00984A22">
      <w:pPr>
        <w:pStyle w:val="a5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427C39">
        <w:rPr>
          <w:color w:val="000000"/>
          <w:sz w:val="28"/>
          <w:szCs w:val="28"/>
        </w:rPr>
        <w:t>Конкурс организуется и проводится Региональным центром финансовой грамотности Красноярского края (РЦФГ)</w:t>
      </w:r>
      <w:r>
        <w:rPr>
          <w:color w:val="000000"/>
          <w:sz w:val="28"/>
          <w:szCs w:val="28"/>
        </w:rPr>
        <w:t xml:space="preserve"> краевого государственного автономного учреждения дополнительного профессионального образования «</w:t>
      </w:r>
      <w:r w:rsidRPr="00427C39">
        <w:rPr>
          <w:color w:val="000000"/>
          <w:sz w:val="28"/>
          <w:szCs w:val="28"/>
        </w:rPr>
        <w:t>Красноярский краевой институт повышения квалификации и профессиональной переподготовки работников образования»</w:t>
      </w:r>
      <w:r>
        <w:rPr>
          <w:color w:val="000000"/>
          <w:sz w:val="28"/>
          <w:szCs w:val="28"/>
        </w:rPr>
        <w:t xml:space="preserve"> (КК ИПК)</w:t>
      </w:r>
      <w:r w:rsidRPr="00427C39">
        <w:rPr>
          <w:color w:val="000000"/>
          <w:sz w:val="28"/>
          <w:szCs w:val="28"/>
        </w:rPr>
        <w:t xml:space="preserve"> при экспертной, организационной и информационной поддержке министерства образования Красноярского края, министерс</w:t>
      </w:r>
      <w:r>
        <w:rPr>
          <w:color w:val="000000"/>
          <w:sz w:val="28"/>
          <w:szCs w:val="28"/>
        </w:rPr>
        <w:t>тва финансов Красноярского края в рамках реализации</w:t>
      </w:r>
      <w:r w:rsidRPr="00427C39">
        <w:rPr>
          <w:color w:val="000000"/>
          <w:sz w:val="28"/>
          <w:szCs w:val="28"/>
        </w:rPr>
        <w:t xml:space="preserve"> Стратегии повышения финансовой грамотности в Российско</w:t>
      </w:r>
      <w:r>
        <w:rPr>
          <w:color w:val="000000"/>
          <w:sz w:val="28"/>
          <w:szCs w:val="28"/>
        </w:rPr>
        <w:t>й Федерации на 2017 – 2023 годы, согласно региональной программе Красноярского края «Повышение финансовой грамотности населения Красноярского края на 2021-2023 годы»</w:t>
      </w:r>
      <w:r w:rsidRPr="00427C39">
        <w:rPr>
          <w:color w:val="000000"/>
          <w:sz w:val="28"/>
          <w:szCs w:val="28"/>
        </w:rPr>
        <w:t>.</w:t>
      </w:r>
    </w:p>
    <w:p w:rsidR="005835AB" w:rsidRPr="00427C39" w:rsidRDefault="005835AB" w:rsidP="005835AB">
      <w:pPr>
        <w:pStyle w:val="a5"/>
        <w:numPr>
          <w:ilvl w:val="0"/>
          <w:numId w:val="10"/>
        </w:num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Ответственное лицо за проведение конкурса – Павлова Марина Александровна, </w:t>
      </w:r>
      <w:hyperlink r:id="rId8" w:history="1">
        <w:r w:rsidRPr="009403B4">
          <w:rPr>
            <w:rStyle w:val="a8"/>
            <w:sz w:val="28"/>
            <w:szCs w:val="28"/>
            <w:lang w:val="en-US"/>
          </w:rPr>
          <w:t>pavlova</w:t>
        </w:r>
        <w:r w:rsidRPr="005835AB">
          <w:rPr>
            <w:rStyle w:val="a8"/>
            <w:sz w:val="28"/>
            <w:szCs w:val="28"/>
          </w:rPr>
          <w:t>@</w:t>
        </w:r>
        <w:r w:rsidRPr="009403B4">
          <w:rPr>
            <w:rStyle w:val="a8"/>
            <w:sz w:val="28"/>
            <w:szCs w:val="28"/>
            <w:lang w:val="en-US"/>
          </w:rPr>
          <w:t>kipk</w:t>
        </w:r>
        <w:r w:rsidRPr="005835AB">
          <w:rPr>
            <w:rStyle w:val="a8"/>
            <w:sz w:val="28"/>
            <w:szCs w:val="28"/>
          </w:rPr>
          <w:t>.</w:t>
        </w:r>
        <w:r w:rsidRPr="009403B4">
          <w:rPr>
            <w:rStyle w:val="a8"/>
            <w:sz w:val="28"/>
            <w:szCs w:val="28"/>
            <w:lang w:val="en-US"/>
          </w:rPr>
          <w:t>ru</w:t>
        </w:r>
      </w:hyperlink>
      <w:r w:rsidRPr="005835AB">
        <w:rPr>
          <w:color w:val="000000"/>
          <w:sz w:val="28"/>
          <w:szCs w:val="28"/>
        </w:rPr>
        <w:t xml:space="preserve">. </w:t>
      </w:r>
    </w:p>
    <w:p w:rsidR="00984A22" w:rsidRPr="002D39DF" w:rsidRDefault="00D655D3" w:rsidP="00984A22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Конкурсе,</w:t>
      </w:r>
      <w:r w:rsidR="00984A22" w:rsidRPr="002D39DF">
        <w:rPr>
          <w:color w:val="000000"/>
          <w:sz w:val="28"/>
          <w:szCs w:val="28"/>
        </w:rPr>
        <w:t xml:space="preserve"> его</w:t>
      </w:r>
      <w:r>
        <w:rPr>
          <w:color w:val="000000"/>
          <w:sz w:val="28"/>
          <w:szCs w:val="28"/>
        </w:rPr>
        <w:t xml:space="preserve"> этапах и</w:t>
      </w:r>
      <w:r w:rsidR="00984A22" w:rsidRPr="002D39DF">
        <w:rPr>
          <w:color w:val="000000"/>
          <w:sz w:val="28"/>
          <w:szCs w:val="28"/>
        </w:rPr>
        <w:t xml:space="preserve"> результатах размещается на сайте </w:t>
      </w:r>
      <w:r>
        <w:rPr>
          <w:color w:val="000000"/>
          <w:sz w:val="28"/>
          <w:szCs w:val="28"/>
        </w:rPr>
        <w:t>Регионального центра финансовой грамотности</w:t>
      </w:r>
      <w:r w:rsidR="00984A22" w:rsidRPr="002D39DF">
        <w:rPr>
          <w:color w:val="000000"/>
          <w:sz w:val="28"/>
          <w:szCs w:val="28"/>
        </w:rPr>
        <w:t xml:space="preserve">– </w:t>
      </w:r>
      <w:hyperlink r:id="rId9" w:history="1">
        <w:r w:rsidRPr="00740260">
          <w:rPr>
            <w:rStyle w:val="a8"/>
            <w:sz w:val="28"/>
            <w:szCs w:val="28"/>
          </w:rPr>
          <w:t>www.</w:t>
        </w:r>
        <w:r w:rsidRPr="00740260">
          <w:rPr>
            <w:rStyle w:val="a8"/>
            <w:sz w:val="28"/>
            <w:szCs w:val="28"/>
            <w:lang w:val="en-US"/>
          </w:rPr>
          <w:t>rcfg</w:t>
        </w:r>
        <w:r w:rsidRPr="00D655D3">
          <w:rPr>
            <w:rStyle w:val="a8"/>
            <w:sz w:val="28"/>
            <w:szCs w:val="28"/>
          </w:rPr>
          <w:t>24</w:t>
        </w:r>
        <w:r w:rsidRPr="00740260">
          <w:rPr>
            <w:rStyle w:val="a8"/>
            <w:sz w:val="28"/>
            <w:szCs w:val="28"/>
          </w:rPr>
          <w:t>.ru</w:t>
        </w:r>
      </w:hyperlink>
      <w:r w:rsidR="00984A22" w:rsidRPr="002D39DF">
        <w:rPr>
          <w:color w:val="000000"/>
          <w:sz w:val="28"/>
          <w:szCs w:val="28"/>
        </w:rPr>
        <w:t xml:space="preserve">, а также в группах РЦФГ в социальных сетях: </w:t>
      </w:r>
    </w:p>
    <w:p w:rsidR="00984A22" w:rsidRPr="00427C39" w:rsidRDefault="00984A22" w:rsidP="00984A22">
      <w:pPr>
        <w:pStyle w:val="04xlpa"/>
        <w:spacing w:before="0" w:beforeAutospacing="0" w:after="0" w:afterAutospacing="0"/>
        <w:ind w:firstLine="567"/>
        <w:rPr>
          <w:color w:val="0000FF"/>
          <w:sz w:val="28"/>
          <w:szCs w:val="28"/>
        </w:rPr>
      </w:pPr>
      <w:r w:rsidRPr="002D39DF">
        <w:rPr>
          <w:rStyle w:val="jsgrdq"/>
          <w:color w:val="0000FF"/>
          <w:sz w:val="28"/>
          <w:szCs w:val="28"/>
          <w:lang w:val="en-US"/>
        </w:rPr>
        <w:t>vk</w:t>
      </w:r>
      <w:r w:rsidRPr="00427C39">
        <w:rPr>
          <w:rStyle w:val="jsgrdq"/>
          <w:color w:val="0000FF"/>
          <w:sz w:val="28"/>
          <w:szCs w:val="28"/>
        </w:rPr>
        <w:t>.</w:t>
      </w:r>
      <w:r w:rsidRPr="002D39DF">
        <w:rPr>
          <w:rStyle w:val="jsgrdq"/>
          <w:color w:val="0000FF"/>
          <w:sz w:val="28"/>
          <w:szCs w:val="28"/>
          <w:lang w:val="en-US"/>
        </w:rPr>
        <w:t>com</w:t>
      </w:r>
      <w:r w:rsidRPr="00427C39">
        <w:rPr>
          <w:rStyle w:val="jsgrdq"/>
          <w:color w:val="0000FF"/>
          <w:sz w:val="28"/>
          <w:szCs w:val="28"/>
        </w:rPr>
        <w:t>/</w:t>
      </w:r>
      <w:r w:rsidRPr="002D39DF">
        <w:rPr>
          <w:rStyle w:val="jsgrdq"/>
          <w:color w:val="0000FF"/>
          <w:sz w:val="28"/>
          <w:szCs w:val="28"/>
          <w:lang w:val="en-US"/>
        </w:rPr>
        <w:t>rcfg</w:t>
      </w:r>
      <w:r w:rsidRPr="00427C39">
        <w:rPr>
          <w:rStyle w:val="jsgrdq"/>
          <w:color w:val="0000FF"/>
          <w:sz w:val="28"/>
          <w:szCs w:val="28"/>
        </w:rPr>
        <w:t>24</w:t>
      </w:r>
      <w:r>
        <w:rPr>
          <w:rStyle w:val="jsgrdq"/>
          <w:color w:val="0000FF"/>
          <w:sz w:val="28"/>
          <w:szCs w:val="28"/>
        </w:rPr>
        <w:t>;</w:t>
      </w:r>
    </w:p>
    <w:p w:rsidR="00984A22" w:rsidRPr="00974449" w:rsidRDefault="00984A22" w:rsidP="00984A22">
      <w:pPr>
        <w:pStyle w:val="04xlpa"/>
        <w:spacing w:before="0" w:beforeAutospacing="0" w:after="0" w:afterAutospacing="0"/>
        <w:ind w:firstLine="567"/>
        <w:rPr>
          <w:color w:val="0000FF"/>
          <w:sz w:val="28"/>
          <w:szCs w:val="28"/>
        </w:rPr>
      </w:pPr>
      <w:r w:rsidRPr="00427C39">
        <w:rPr>
          <w:rStyle w:val="jsgrdq"/>
          <w:color w:val="0000FF"/>
          <w:sz w:val="28"/>
          <w:szCs w:val="28"/>
        </w:rPr>
        <w:t>@</w:t>
      </w:r>
      <w:r w:rsidRPr="002D39DF">
        <w:rPr>
          <w:rStyle w:val="jsgrdq"/>
          <w:color w:val="0000FF"/>
          <w:sz w:val="28"/>
          <w:szCs w:val="28"/>
          <w:lang w:val="en-US"/>
        </w:rPr>
        <w:t>finance</w:t>
      </w:r>
      <w:r w:rsidRPr="00427C39">
        <w:rPr>
          <w:rStyle w:val="jsgrdq"/>
          <w:color w:val="0000FF"/>
          <w:sz w:val="28"/>
          <w:szCs w:val="28"/>
        </w:rPr>
        <w:t>_</w:t>
      </w:r>
      <w:r w:rsidRPr="002D39DF">
        <w:rPr>
          <w:rStyle w:val="jsgrdq"/>
          <w:color w:val="0000FF"/>
          <w:sz w:val="28"/>
          <w:szCs w:val="28"/>
          <w:lang w:val="en-US"/>
        </w:rPr>
        <w:t>krasnoyarsk</w:t>
      </w:r>
      <w:r>
        <w:rPr>
          <w:rStyle w:val="jsgrdq"/>
          <w:color w:val="0000FF"/>
          <w:sz w:val="28"/>
          <w:szCs w:val="28"/>
        </w:rPr>
        <w:t>;</w:t>
      </w:r>
    </w:p>
    <w:p w:rsidR="00984A22" w:rsidRPr="009A62DA" w:rsidRDefault="00984A22" w:rsidP="00984A22">
      <w:pPr>
        <w:pStyle w:val="04xlpa"/>
        <w:spacing w:before="0" w:beforeAutospacing="0" w:after="0" w:afterAutospacing="0"/>
        <w:ind w:firstLine="567"/>
        <w:rPr>
          <w:color w:val="0000FF"/>
          <w:sz w:val="28"/>
          <w:szCs w:val="28"/>
          <w:lang w:val="en-US"/>
        </w:rPr>
      </w:pPr>
      <w:r w:rsidRPr="009A62DA">
        <w:rPr>
          <w:rStyle w:val="jsgrdq"/>
          <w:color w:val="0000FF"/>
          <w:sz w:val="28"/>
          <w:szCs w:val="28"/>
          <w:lang w:val="en-US"/>
        </w:rPr>
        <w:t>facebook.com/rcfg24;</w:t>
      </w:r>
    </w:p>
    <w:p w:rsidR="00984A22" w:rsidRPr="00795F9E" w:rsidRDefault="00984A22" w:rsidP="00795F9E">
      <w:pPr>
        <w:pBdr>
          <w:top w:val="nil"/>
          <w:left w:val="nil"/>
          <w:bottom w:val="nil"/>
          <w:right w:val="nil"/>
          <w:between w:val="nil"/>
        </w:pBdr>
        <w:tabs>
          <w:tab w:val="left" w:pos="1272"/>
        </w:tabs>
        <w:ind w:firstLine="567"/>
        <w:jc w:val="both"/>
        <w:rPr>
          <w:color w:val="000000"/>
          <w:sz w:val="28"/>
          <w:szCs w:val="28"/>
          <w:lang w:val="en-US"/>
        </w:rPr>
      </w:pPr>
      <w:r w:rsidRPr="009A62DA">
        <w:rPr>
          <w:rStyle w:val="jsgrdq"/>
          <w:color w:val="0000FF"/>
          <w:sz w:val="28"/>
          <w:szCs w:val="28"/>
          <w:lang w:val="en-US"/>
        </w:rPr>
        <w:t>https://ok.ru/rcfg24</w:t>
      </w:r>
      <w:r w:rsidRPr="009A62DA">
        <w:rPr>
          <w:color w:val="000000"/>
          <w:sz w:val="28"/>
          <w:szCs w:val="28"/>
          <w:lang w:val="en-US"/>
        </w:rPr>
        <w:t>;</w:t>
      </w:r>
    </w:p>
    <w:p w:rsidR="00984A22" w:rsidRPr="009A62DA" w:rsidRDefault="00984A22" w:rsidP="00984A22">
      <w:pPr>
        <w:rPr>
          <w:highlight w:val="white"/>
          <w:lang w:val="en-US"/>
        </w:rPr>
      </w:pPr>
    </w:p>
    <w:p w:rsidR="00984A22" w:rsidRDefault="00984A22" w:rsidP="00984A22">
      <w:pPr>
        <w:pStyle w:val="4"/>
        <w:keepLines w:val="0"/>
        <w:spacing w:before="0" w:after="100" w:afterAutospacing="1"/>
        <w:ind w:left="567"/>
        <w:jc w:val="both"/>
        <w:rPr>
          <w:bCs/>
          <w:color w:val="000000"/>
          <w:sz w:val="28"/>
          <w:szCs w:val="28"/>
        </w:rPr>
      </w:pPr>
      <w:r w:rsidRPr="002D39DF">
        <w:rPr>
          <w:bCs/>
          <w:color w:val="000000"/>
          <w:sz w:val="28"/>
          <w:szCs w:val="28"/>
          <w:highlight w:val="white"/>
        </w:rPr>
        <w:t>2. Цели</w:t>
      </w:r>
      <w:r>
        <w:rPr>
          <w:bCs/>
          <w:color w:val="000000"/>
          <w:sz w:val="28"/>
          <w:szCs w:val="28"/>
          <w:highlight w:val="white"/>
        </w:rPr>
        <w:t xml:space="preserve"> и задачи Конкурса</w:t>
      </w:r>
    </w:p>
    <w:p w:rsidR="00984A22" w:rsidRDefault="00984A22" w:rsidP="00984A22">
      <w:pPr>
        <w:pStyle w:val="Default"/>
        <w:numPr>
          <w:ilvl w:val="0"/>
          <w:numId w:val="26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Конкурс проводится с целью поддержки и</w:t>
      </w:r>
      <w:r w:rsidRPr="006B2FC7">
        <w:rPr>
          <w:sz w:val="28"/>
          <w:szCs w:val="28"/>
        </w:rPr>
        <w:t xml:space="preserve"> популяризации </w:t>
      </w:r>
      <w:r>
        <w:rPr>
          <w:sz w:val="28"/>
          <w:szCs w:val="28"/>
        </w:rPr>
        <w:t>экономического образования</w:t>
      </w:r>
      <w:r w:rsidRPr="006B2FC7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дошкольного и школьного возраста, формированияфинансовой грамотности подрастающего поколения.</w:t>
      </w:r>
    </w:p>
    <w:p w:rsidR="00984A22" w:rsidRPr="00281183" w:rsidRDefault="00984A22" w:rsidP="00984A22">
      <w:pPr>
        <w:pStyle w:val="Default"/>
        <w:numPr>
          <w:ilvl w:val="0"/>
          <w:numId w:val="26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Задачи Конкурса:</w:t>
      </w:r>
    </w:p>
    <w:p w:rsidR="007A3F11" w:rsidRPr="007A3F11" w:rsidRDefault="007A3F11" w:rsidP="007A3F11">
      <w:pPr>
        <w:pStyle w:val="a5"/>
        <w:numPr>
          <w:ilvl w:val="0"/>
          <w:numId w:val="30"/>
        </w:numPr>
        <w:shd w:val="clear" w:color="auto" w:fill="FFFFFF"/>
        <w:tabs>
          <w:tab w:val="left" w:pos="1197"/>
        </w:tabs>
        <w:ind w:firstLine="131"/>
        <w:jc w:val="both"/>
        <w:rPr>
          <w:rStyle w:val="20"/>
          <w:sz w:val="28"/>
          <w:szCs w:val="28"/>
        </w:rPr>
      </w:pPr>
      <w:r w:rsidRPr="002D39DF">
        <w:rPr>
          <w:rStyle w:val="20"/>
          <w:color w:val="000000"/>
          <w:sz w:val="28"/>
          <w:szCs w:val="28"/>
        </w:rPr>
        <w:t>вовлечение семей в совместную творческую деятельность на тему финансовой грамотности;</w:t>
      </w:r>
    </w:p>
    <w:p w:rsidR="00984A22" w:rsidRPr="002D39DF" w:rsidRDefault="00984A22" w:rsidP="00984A22">
      <w:pPr>
        <w:pStyle w:val="a5"/>
        <w:numPr>
          <w:ilvl w:val="0"/>
          <w:numId w:val="30"/>
        </w:numPr>
        <w:shd w:val="clear" w:color="auto" w:fill="FFFFFF"/>
        <w:tabs>
          <w:tab w:val="left" w:pos="1197"/>
        </w:tabs>
        <w:ind w:firstLine="131"/>
        <w:jc w:val="both"/>
        <w:rPr>
          <w:sz w:val="28"/>
          <w:szCs w:val="28"/>
        </w:rPr>
      </w:pPr>
      <w:r w:rsidRPr="002D39DF">
        <w:rPr>
          <w:rStyle w:val="20"/>
          <w:color w:val="000000"/>
          <w:sz w:val="28"/>
          <w:szCs w:val="28"/>
        </w:rPr>
        <w:t>привлечение учреждений образования к повышению финансовой грамотности детей, подростков и молодежи;</w:t>
      </w:r>
    </w:p>
    <w:p w:rsidR="00984A22" w:rsidRPr="002D39DF" w:rsidRDefault="00984A22" w:rsidP="00984A22">
      <w:pPr>
        <w:pStyle w:val="a5"/>
        <w:numPr>
          <w:ilvl w:val="0"/>
          <w:numId w:val="30"/>
        </w:numPr>
        <w:shd w:val="clear" w:color="auto" w:fill="FFFFFF"/>
        <w:tabs>
          <w:tab w:val="left" w:pos="1197"/>
        </w:tabs>
        <w:ind w:firstLine="131"/>
        <w:jc w:val="both"/>
        <w:rPr>
          <w:sz w:val="28"/>
          <w:szCs w:val="28"/>
        </w:rPr>
      </w:pPr>
      <w:r w:rsidRPr="002D39DF">
        <w:rPr>
          <w:rStyle w:val="20"/>
          <w:color w:val="000000"/>
          <w:sz w:val="28"/>
          <w:szCs w:val="28"/>
        </w:rPr>
        <w:t>выявление и поддержка педагогов, желающих участвовать</w:t>
      </w:r>
      <w:r>
        <w:rPr>
          <w:rStyle w:val="20"/>
          <w:color w:val="000000"/>
          <w:sz w:val="28"/>
          <w:szCs w:val="28"/>
        </w:rPr>
        <w:br/>
      </w:r>
      <w:r w:rsidRPr="002D39DF">
        <w:rPr>
          <w:rStyle w:val="20"/>
          <w:color w:val="000000"/>
          <w:sz w:val="28"/>
          <w:szCs w:val="28"/>
        </w:rPr>
        <w:t>в разработке и проведении мероприятий по финансовой грамотности</w:t>
      </w:r>
      <w:r>
        <w:rPr>
          <w:rStyle w:val="20"/>
          <w:color w:val="000000"/>
          <w:sz w:val="28"/>
          <w:szCs w:val="28"/>
        </w:rPr>
        <w:br/>
      </w:r>
      <w:r w:rsidRPr="002D39DF">
        <w:rPr>
          <w:rStyle w:val="20"/>
          <w:color w:val="000000"/>
          <w:sz w:val="28"/>
          <w:szCs w:val="28"/>
        </w:rPr>
        <w:t>для</w:t>
      </w:r>
      <w:r>
        <w:rPr>
          <w:rStyle w:val="20"/>
          <w:color w:val="000000"/>
          <w:sz w:val="28"/>
          <w:szCs w:val="28"/>
        </w:rPr>
        <w:t xml:space="preserve"> дошкольников и</w:t>
      </w:r>
      <w:r w:rsidRPr="002D39DF">
        <w:rPr>
          <w:rStyle w:val="20"/>
          <w:color w:val="000000"/>
          <w:sz w:val="28"/>
          <w:szCs w:val="28"/>
        </w:rPr>
        <w:t xml:space="preserve"> школьников;</w:t>
      </w:r>
    </w:p>
    <w:p w:rsidR="00984A22" w:rsidRPr="002D39DF" w:rsidRDefault="00984A22" w:rsidP="00984A22">
      <w:pPr>
        <w:pStyle w:val="a5"/>
        <w:numPr>
          <w:ilvl w:val="0"/>
          <w:numId w:val="30"/>
        </w:numPr>
        <w:shd w:val="clear" w:color="auto" w:fill="FFFFFF"/>
        <w:tabs>
          <w:tab w:val="left" w:pos="1197"/>
        </w:tabs>
        <w:ind w:firstLine="131"/>
        <w:jc w:val="both"/>
        <w:rPr>
          <w:sz w:val="28"/>
          <w:szCs w:val="28"/>
        </w:rPr>
      </w:pPr>
      <w:r w:rsidRPr="002D39DF">
        <w:rPr>
          <w:rStyle w:val="20"/>
          <w:color w:val="000000"/>
          <w:sz w:val="28"/>
          <w:szCs w:val="28"/>
        </w:rPr>
        <w:t>повышени</w:t>
      </w:r>
      <w:r w:rsidR="007A3F11">
        <w:rPr>
          <w:rStyle w:val="20"/>
          <w:color w:val="000000"/>
          <w:sz w:val="28"/>
          <w:szCs w:val="28"/>
        </w:rPr>
        <w:t>е</w:t>
      </w:r>
      <w:r w:rsidRPr="002D39DF">
        <w:rPr>
          <w:rStyle w:val="20"/>
          <w:color w:val="000000"/>
          <w:sz w:val="28"/>
          <w:szCs w:val="28"/>
        </w:rPr>
        <w:t xml:space="preserve"> уровня финансовой грамотности дошкольников, школьников и их родителей.</w:t>
      </w:r>
    </w:p>
    <w:p w:rsidR="00984A22" w:rsidRDefault="00984A22" w:rsidP="00984A22">
      <w:pP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br w:type="page"/>
      </w:r>
    </w:p>
    <w:p w:rsidR="00984A22" w:rsidRPr="00502001" w:rsidRDefault="00984A22" w:rsidP="00984A22">
      <w:pPr>
        <w:pStyle w:val="ad"/>
        <w:suppressAutoHyphens w:val="0"/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001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 Участники Конкурса</w:t>
      </w:r>
    </w:p>
    <w:p w:rsidR="00D655D3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3.1. </w:t>
      </w:r>
      <w:r w:rsidRPr="00D655D3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Участниками Конкурса </w:t>
      </w:r>
      <w:r w:rsidRPr="00D655D3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могут быть</w:t>
      </w:r>
      <w:r w:rsidR="00D655D3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:</w:t>
      </w:r>
    </w:p>
    <w:p w:rsidR="00D655D3" w:rsidRPr="00D655D3" w:rsidRDefault="00984A22" w:rsidP="00D655D3">
      <w:pPr>
        <w:pStyle w:val="ad"/>
        <w:numPr>
          <w:ilvl w:val="0"/>
          <w:numId w:val="3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дошкольники</w:t>
      </w:r>
      <w:r w:rsidR="00D655D3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,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школьники</w:t>
      </w:r>
      <w:r w:rsidR="00D655D3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и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их </w:t>
      </w:r>
      <w:r w:rsidR="005835AB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родители</w:t>
      </w:r>
      <w:r w:rsidR="00FD29DB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(семьи)</w:t>
      </w:r>
      <w:r w:rsidR="005835AB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,</w:t>
      </w:r>
      <w:r w:rsidR="00D655D3"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проживающие</w:t>
      </w:r>
      <w:r w:rsidR="00D655D3"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территории Красноярского края</w:t>
      </w:r>
      <w:r w:rsidRPr="00D655D3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; </w:t>
      </w:r>
    </w:p>
    <w:p w:rsidR="00984A22" w:rsidRDefault="00984A22" w:rsidP="00D655D3">
      <w:pPr>
        <w:pStyle w:val="ad"/>
        <w:numPr>
          <w:ilvl w:val="0"/>
          <w:numId w:val="3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творческие детские коллективы/группы образовательных организаций, учреждений дополнительного образования детей и юношества</w:t>
      </w:r>
      <w:r w:rsidR="00D655D3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, совместно с их родителями</w:t>
      </w:r>
      <w:r w:rsidRPr="002D39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,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проживающие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территории Красноярского края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84A22" w:rsidRPr="00636A2B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 </w:t>
      </w:r>
      <w:r w:rsidRPr="00D655D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Творческим руководителем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может выступать педагог образовательной организации, который помогает семейной команде в организации и реализации творческой работы.</w:t>
      </w:r>
    </w:p>
    <w:p w:rsidR="00984A22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3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3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 Участник может предоставить на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К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онкурс несколько работ в разных номинациях в формате видеозаписи.</w:t>
      </w: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Одна работа может быть представлена только в одной номинации.</w:t>
      </w:r>
    </w:p>
    <w:p w:rsidR="00984A22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984A22" w:rsidRPr="00502001" w:rsidRDefault="00984A22" w:rsidP="00984A22">
      <w:pPr>
        <w:pStyle w:val="ad"/>
        <w:suppressAutoHyphens w:val="0"/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001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Организация и </w:t>
      </w:r>
      <w:r w:rsidR="003B004F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сроки </w:t>
      </w:r>
      <w:r w:rsidRPr="00502001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>проведени</w:t>
      </w:r>
      <w:r w:rsidR="003B004F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502001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Конкурса</w:t>
      </w: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4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.1.  Заявки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со ссылками на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к</w:t>
      </w:r>
      <w:r w:rsidRPr="002D39DF">
        <w:rPr>
          <w:rStyle w:val="20"/>
          <w:color w:val="000000"/>
          <w:sz w:val="28"/>
          <w:szCs w:val="28"/>
          <w:lang w:val="ru-RU" w:eastAsia="ru-RU"/>
        </w:rPr>
        <w:t xml:space="preserve">онкурсные работы принимаются </w:t>
      </w:r>
      <w:r>
        <w:rPr>
          <w:rStyle w:val="20"/>
          <w:color w:val="000000"/>
          <w:sz w:val="28"/>
          <w:szCs w:val="28"/>
          <w:lang w:val="ru-RU" w:eastAsia="ru-RU"/>
        </w:rPr>
        <w:br/>
      </w:r>
      <w:r w:rsidRPr="002D39DF">
        <w:rPr>
          <w:rStyle w:val="20"/>
          <w:color w:val="000000"/>
          <w:sz w:val="28"/>
          <w:szCs w:val="28"/>
          <w:lang w:val="ru-RU" w:eastAsia="ru-RU"/>
        </w:rPr>
        <w:t xml:space="preserve">с </w:t>
      </w:r>
      <w:r w:rsidR="00501E15">
        <w:rPr>
          <w:rStyle w:val="20"/>
          <w:color w:val="000000"/>
          <w:sz w:val="28"/>
          <w:szCs w:val="28"/>
          <w:lang w:val="ru-RU" w:eastAsia="ru-RU"/>
        </w:rPr>
        <w:t>01 февраля</w:t>
      </w:r>
      <w:r w:rsidRPr="002D39DF">
        <w:rPr>
          <w:rStyle w:val="20"/>
          <w:color w:val="000000"/>
          <w:sz w:val="28"/>
          <w:szCs w:val="28"/>
          <w:lang w:val="ru-RU" w:eastAsia="ru-RU"/>
        </w:rPr>
        <w:t xml:space="preserve"> по </w:t>
      </w:r>
      <w:r w:rsidR="00501E15">
        <w:rPr>
          <w:rStyle w:val="20"/>
          <w:color w:val="000000"/>
          <w:sz w:val="28"/>
          <w:szCs w:val="28"/>
          <w:lang w:val="ru-RU" w:eastAsia="ru-RU"/>
        </w:rPr>
        <w:t>20марта</w:t>
      </w:r>
      <w:r w:rsidRPr="002D39DF">
        <w:rPr>
          <w:rStyle w:val="20"/>
          <w:color w:val="000000"/>
          <w:sz w:val="28"/>
          <w:szCs w:val="28"/>
          <w:lang w:val="ru-RU" w:eastAsia="ru-RU"/>
        </w:rPr>
        <w:t xml:space="preserve"> 202</w:t>
      </w:r>
      <w:r w:rsidR="00501E15">
        <w:rPr>
          <w:rStyle w:val="20"/>
          <w:color w:val="000000"/>
          <w:sz w:val="28"/>
          <w:szCs w:val="28"/>
          <w:lang w:val="ru-RU" w:eastAsia="ru-RU"/>
        </w:rPr>
        <w:t>2</w:t>
      </w:r>
      <w:r w:rsidRPr="002D39DF">
        <w:rPr>
          <w:rStyle w:val="20"/>
          <w:color w:val="000000"/>
          <w:sz w:val="28"/>
          <w:szCs w:val="28"/>
          <w:lang w:val="ru-RU" w:eastAsia="ru-RU"/>
        </w:rPr>
        <w:t xml:space="preserve"> года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</w:p>
    <w:p w:rsidR="00795F9E" w:rsidRPr="005835AB" w:rsidRDefault="00984A22" w:rsidP="00795F9E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4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.2. Все участники Конкурса в обязательном порядке заполняют заявку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br/>
        <w:t xml:space="preserve">в электронном виде по ссылке </w:t>
      </w:r>
      <w:hyperlink r:id="rId10" w:history="1">
        <w:r w:rsidR="005835AB" w:rsidRPr="005835AB">
          <w:rPr>
            <w:rStyle w:val="a8"/>
            <w:rFonts w:ascii="Times New Roman" w:hAnsi="Times New Roman" w:cs="Times New Roman"/>
            <w:sz w:val="28"/>
            <w:szCs w:val="28"/>
          </w:rPr>
          <w:t>https</w:t>
        </w:r>
        <w:r w:rsidR="005835AB" w:rsidRPr="005835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5835AB" w:rsidRPr="005835AB">
          <w:rPr>
            <w:rStyle w:val="a8"/>
            <w:rFonts w:ascii="Times New Roman" w:hAnsi="Times New Roman" w:cs="Times New Roman"/>
            <w:sz w:val="28"/>
            <w:szCs w:val="28"/>
          </w:rPr>
          <w:t>forms</w:t>
        </w:r>
        <w:r w:rsidR="005835AB" w:rsidRPr="005835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5835AB" w:rsidRPr="005835AB">
          <w:rPr>
            <w:rStyle w:val="a8"/>
            <w:rFonts w:ascii="Times New Roman" w:hAnsi="Times New Roman" w:cs="Times New Roman"/>
            <w:sz w:val="28"/>
            <w:szCs w:val="28"/>
          </w:rPr>
          <w:t>gle</w:t>
        </w:r>
        <w:r w:rsidR="005835AB" w:rsidRPr="005835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5835AB" w:rsidRPr="005835AB">
          <w:rPr>
            <w:rStyle w:val="a8"/>
            <w:rFonts w:ascii="Times New Roman" w:hAnsi="Times New Roman" w:cs="Times New Roman"/>
            <w:sz w:val="28"/>
            <w:szCs w:val="28"/>
          </w:rPr>
          <w:t>RvKVvnMGPwfZGJR</w:t>
        </w:r>
        <w:r w:rsidR="005835AB" w:rsidRPr="005835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79</w:t>
        </w:r>
      </w:hyperlink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br/>
      </w:r>
      <w:r w:rsidRPr="005835AB">
        <w:rPr>
          <w:rFonts w:ascii="Times New Roman" w:hAnsi="Times New Roman" w:cs="Times New Roman"/>
          <w:color w:val="auto"/>
          <w:sz w:val="28"/>
          <w:szCs w:val="28"/>
          <w:highlight w:val="white"/>
          <w:lang w:val="ru-RU"/>
        </w:rPr>
        <w:t>в которой подробно указываются</w:t>
      </w:r>
      <w:r w:rsidR="00501E15" w:rsidRPr="005835AB">
        <w:rPr>
          <w:rFonts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 данные</w:t>
      </w:r>
      <w:r w:rsidRPr="005835AB">
        <w:rPr>
          <w:rFonts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 все</w:t>
      </w:r>
      <w:r w:rsidR="00501E15" w:rsidRPr="005835AB">
        <w:rPr>
          <w:rFonts w:ascii="Times New Roman" w:hAnsi="Times New Roman" w:cs="Times New Roman"/>
          <w:color w:val="auto"/>
          <w:sz w:val="28"/>
          <w:szCs w:val="28"/>
          <w:highlight w:val="white"/>
          <w:lang w:val="ru-RU"/>
        </w:rPr>
        <w:t>х</w:t>
      </w:r>
      <w:r w:rsidRPr="005835AB">
        <w:rPr>
          <w:rFonts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 член</w:t>
      </w:r>
      <w:r w:rsidR="00501E15" w:rsidRPr="005835AB">
        <w:rPr>
          <w:rFonts w:ascii="Times New Roman" w:hAnsi="Times New Roman" w:cs="Times New Roman"/>
          <w:color w:val="auto"/>
          <w:sz w:val="28"/>
          <w:szCs w:val="28"/>
          <w:highlight w:val="white"/>
          <w:lang w:val="ru-RU"/>
        </w:rPr>
        <w:t>ов</w:t>
      </w:r>
      <w:r w:rsidRPr="005835AB">
        <w:rPr>
          <w:rFonts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 семьи</w:t>
      </w:r>
      <w:r w:rsidR="00501E15" w:rsidRPr="005835AB">
        <w:rPr>
          <w:rFonts w:ascii="Times New Roman" w:hAnsi="Times New Roman" w:cs="Times New Roman"/>
          <w:color w:val="auto"/>
          <w:sz w:val="28"/>
          <w:szCs w:val="28"/>
          <w:highlight w:val="white"/>
          <w:lang w:val="ru-RU"/>
        </w:rPr>
        <w:t>, принимающих участие в конкурсе</w:t>
      </w:r>
      <w:r w:rsidRPr="005835AB">
        <w:rPr>
          <w:rFonts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 (фамилия, имя, возраст, место учебы ребёнка, контактный телефон, электронный адрес, сведения о родителях).</w:t>
      </w:r>
    </w:p>
    <w:p w:rsidR="00795F9E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4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.3. </w:t>
      </w:r>
      <w:r w:rsidR="00795F9E" w:rsidRPr="005835AB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Конкурсные работы </w:t>
      </w:r>
      <w:r w:rsidR="00FD29DB" w:rsidRPr="005835AB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с</w:t>
      </w:r>
      <w:r w:rsidR="00795F9E" w:rsidRPr="005835AB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 участи</w:t>
      </w:r>
      <w:r w:rsidR="00FD29DB" w:rsidRPr="005835AB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емменее</w:t>
      </w:r>
      <w:r w:rsidR="00795F9E" w:rsidRPr="005835AB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 двух членов семьи рассматриваться не будут</w:t>
      </w:r>
      <w:r w:rsidR="00FD29DB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 </w:t>
      </w:r>
      <w:r w:rsidR="00FD29DB" w:rsidRPr="00FD29DB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FD29DB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r w:rsidR="00FD29DB" w:rsidRPr="00FD29D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лены семьи могут выступать в качестве исполнителя роли</w:t>
      </w:r>
      <w:r w:rsidR="00FD29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(актера)</w:t>
      </w:r>
      <w:r w:rsidR="00FD29DB" w:rsidRPr="00FD29DB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автора сценария, оператора, видеомонтажера и т.д.)</w:t>
      </w:r>
    </w:p>
    <w:p w:rsidR="00984A22" w:rsidRDefault="00795F9E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4.4. </w:t>
      </w:r>
      <w:r w:rsidR="00984A22"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Если в конкурсной номинации представлено 3 (три) и менее заявок, то в ней присуждается только одна премия.</w:t>
      </w:r>
    </w:p>
    <w:p w:rsidR="00984A22" w:rsidRPr="007A3F11" w:rsidRDefault="00FD29DB" w:rsidP="007A3F1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4.</w:t>
      </w:r>
      <w:r w:rsidR="007A3F11">
        <w:rPr>
          <w:rStyle w:val="ab"/>
          <w:b w:val="0"/>
          <w:bCs w:val="0"/>
          <w:sz w:val="28"/>
          <w:szCs w:val="28"/>
        </w:rPr>
        <w:t>5</w:t>
      </w:r>
      <w:r>
        <w:rPr>
          <w:rStyle w:val="ab"/>
          <w:b w:val="0"/>
          <w:bCs w:val="0"/>
          <w:sz w:val="28"/>
          <w:szCs w:val="28"/>
        </w:rPr>
        <w:t>. По каждой номинации в каждой возрастной</w:t>
      </w:r>
      <w:r w:rsidR="002E4B95">
        <w:rPr>
          <w:rStyle w:val="ab"/>
          <w:b w:val="0"/>
          <w:bCs w:val="0"/>
          <w:sz w:val="28"/>
          <w:szCs w:val="28"/>
        </w:rPr>
        <w:t>категории</w:t>
      </w:r>
      <w:r>
        <w:rPr>
          <w:rStyle w:val="ab"/>
          <w:b w:val="0"/>
          <w:bCs w:val="0"/>
          <w:sz w:val="28"/>
          <w:szCs w:val="28"/>
        </w:rPr>
        <w:t xml:space="preserve"> определяются 3 победителя (1, 2, 3 место).</w:t>
      </w:r>
      <w:r w:rsidR="002E4B95">
        <w:rPr>
          <w:rStyle w:val="ab"/>
          <w:b w:val="0"/>
          <w:bCs w:val="0"/>
          <w:sz w:val="28"/>
          <w:szCs w:val="28"/>
        </w:rPr>
        <w:t xml:space="preserve"> Номинации и возрастные категории указаны в п.6.2. и п.7.3. настоящего Положения.</w:t>
      </w:r>
    </w:p>
    <w:p w:rsidR="003B004F" w:rsidRPr="00B9447D" w:rsidRDefault="003B004F" w:rsidP="003B004F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4.</w:t>
      </w:r>
      <w:r w:rsidR="002E4B95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7A3F11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Работа жюри, э</w:t>
      </w:r>
      <w:r w:rsidRPr="00B9447D">
        <w:rPr>
          <w:rFonts w:ascii="Times New Roman" w:hAnsi="Times New Roman" w:cs="Times New Roman"/>
          <w:color w:val="auto"/>
          <w:sz w:val="28"/>
          <w:szCs w:val="28"/>
          <w:lang w:val="ru-RU"/>
        </w:rPr>
        <w:t>кспертиза представленных материалов, определение победителей Конкурса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: </w:t>
      </w:r>
      <w:r w:rsidRPr="00B9447D">
        <w:rPr>
          <w:rFonts w:ascii="Times New Roman" w:hAnsi="Times New Roman" w:cs="Times New Roman"/>
          <w:color w:val="auto"/>
          <w:sz w:val="28"/>
          <w:szCs w:val="28"/>
          <w:lang w:val="ru-RU"/>
        </w:rPr>
        <w:t>с 21 марта по 4 апреля 2022г.</w:t>
      </w:r>
    </w:p>
    <w:p w:rsidR="003B004F" w:rsidRDefault="003B004F" w:rsidP="003B004F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 w:rsidR="002E4B95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Объявление победителей Конкурса</w:t>
      </w:r>
      <w:r w:rsidR="007A3F1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8 апреля 2022 года.</w:t>
      </w:r>
    </w:p>
    <w:p w:rsidR="002E4B95" w:rsidRDefault="002E4B95" w:rsidP="002E4B95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4.8. 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Итоги Конкурса будут объявлены на информационных ресурсах, указанных в п.1.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3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настоящего Положения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E4B95" w:rsidRDefault="002E4B95" w:rsidP="003B004F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4A22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9E4A47" w:rsidRDefault="009E4A47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9E4A47" w:rsidRDefault="009E4A47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9E4A47" w:rsidRDefault="009E4A47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9E4A47" w:rsidRPr="002D39DF" w:rsidRDefault="009E4A47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984A22" w:rsidRPr="00502001" w:rsidRDefault="00984A22" w:rsidP="00984A22">
      <w:pPr>
        <w:pStyle w:val="ad"/>
        <w:suppressAutoHyphens w:val="0"/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001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5. Тематика творческих работ Конкурса</w:t>
      </w:r>
    </w:p>
    <w:p w:rsidR="00984A22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5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.1. Творческие работы должны соответствовать </w:t>
      </w:r>
      <w:r w:rsidRPr="002D39DF"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val="ru-RU"/>
        </w:rPr>
        <w:t>т</w:t>
      </w:r>
      <w:r w:rsidRPr="002D39D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еме Конкурса: </w:t>
      </w:r>
      <w:r w:rsidRPr="007E1880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«Финансовые истории моей семьи»</w:t>
      </w:r>
      <w:r w:rsidRPr="002D39D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и соответствовать теме (темам) финансовой грамотности: </w:t>
      </w:r>
    </w:p>
    <w:p w:rsidR="00984A22" w:rsidRDefault="00984A22" w:rsidP="00984A22">
      <w:pPr>
        <w:pStyle w:val="ad"/>
        <w:numPr>
          <w:ilvl w:val="0"/>
          <w:numId w:val="37"/>
        </w:numPr>
        <w:suppressAutoHyphens w:val="0"/>
        <w:spacing w:after="0" w:line="240" w:lineRule="auto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D39DF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планирование семейного бюджета, </w:t>
      </w:r>
    </w:p>
    <w:p w:rsidR="00984A22" w:rsidRDefault="00984A22" w:rsidP="00984A22">
      <w:pPr>
        <w:pStyle w:val="ad"/>
        <w:numPr>
          <w:ilvl w:val="0"/>
          <w:numId w:val="37"/>
        </w:numPr>
        <w:suppressAutoHyphens w:val="0"/>
        <w:spacing w:after="0" w:line="240" w:lineRule="auto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D39DF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t>управление рисками</w:t>
      </w:r>
      <w:r w:rsidRPr="002D39DF">
        <w:rPr>
          <w:rStyle w:val="20"/>
          <w:rFonts w:eastAsia="Times New Roman"/>
          <w:b/>
          <w:color w:val="auto"/>
          <w:sz w:val="28"/>
          <w:szCs w:val="28"/>
          <w:lang w:val="ru-RU" w:eastAsia="ru-RU"/>
        </w:rPr>
        <w:t xml:space="preserve"> (потеря работы</w:t>
      </w:r>
      <w:r w:rsidRPr="002D39DF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, </w:t>
      </w:r>
      <w:r w:rsidRPr="002D39DF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рост цен, финансовая нестабильность и др.); </w:t>
      </w:r>
    </w:p>
    <w:p w:rsidR="00984A22" w:rsidRDefault="00984A22" w:rsidP="00984A22">
      <w:pPr>
        <w:pStyle w:val="ad"/>
        <w:numPr>
          <w:ilvl w:val="0"/>
          <w:numId w:val="37"/>
        </w:numPr>
        <w:suppressAutoHyphens w:val="0"/>
        <w:spacing w:after="0" w:line="240" w:lineRule="auto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D39DF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правила потребительского поведения, </w:t>
      </w:r>
    </w:p>
    <w:p w:rsidR="00984A22" w:rsidRDefault="00984A22" w:rsidP="00984A22">
      <w:pPr>
        <w:pStyle w:val="ad"/>
        <w:numPr>
          <w:ilvl w:val="0"/>
          <w:numId w:val="37"/>
        </w:numPr>
        <w:suppressAutoHyphens w:val="0"/>
        <w:spacing w:after="0" w:line="240" w:lineRule="auto"/>
        <w:jc w:val="both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2D39DF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t>формирование «</w:t>
      </w:r>
      <w:r w:rsidRPr="002D39DF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финансовой</w:t>
      </w:r>
      <w:r w:rsidRPr="002D39DF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t>подушки</w:t>
      </w:r>
      <w:r w:rsidRPr="002D39DF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 xml:space="preserve">безопасности», </w:t>
      </w:r>
    </w:p>
    <w:p w:rsidR="00984A22" w:rsidRDefault="00984A22" w:rsidP="00984A22">
      <w:pPr>
        <w:pStyle w:val="ad"/>
        <w:numPr>
          <w:ilvl w:val="0"/>
          <w:numId w:val="37"/>
        </w:numPr>
        <w:suppressAutoHyphens w:val="0"/>
        <w:spacing w:after="0" w:line="240" w:lineRule="auto"/>
        <w:jc w:val="both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2D39DF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 xml:space="preserve">защита от финансового мошенничества, </w:t>
      </w:r>
    </w:p>
    <w:p w:rsidR="00984A22" w:rsidRDefault="00984A22" w:rsidP="00984A22">
      <w:pPr>
        <w:pStyle w:val="ad"/>
        <w:numPr>
          <w:ilvl w:val="0"/>
          <w:numId w:val="37"/>
        </w:numPr>
        <w:suppressAutoHyphens w:val="0"/>
        <w:spacing w:after="0" w:line="240" w:lineRule="auto"/>
        <w:jc w:val="both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2D39DF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 xml:space="preserve">использование финансовых продуктов (банковские карты, кредиты, вклады), </w:t>
      </w:r>
    </w:p>
    <w:p w:rsidR="00984A22" w:rsidRPr="007E1880" w:rsidRDefault="00984A22" w:rsidP="00984A22">
      <w:pPr>
        <w:pStyle w:val="ad"/>
        <w:numPr>
          <w:ilvl w:val="0"/>
          <w:numId w:val="37"/>
        </w:numPr>
        <w:suppressAutoHyphens w:val="0"/>
        <w:spacing w:after="0" w:line="240" w:lineRule="auto"/>
        <w:jc w:val="both"/>
        <w:rPr>
          <w:rStyle w:val="ab"/>
          <w:rFonts w:ascii="Times New Roman" w:hAnsi="Times New Roman" w:cs="Times New Roman"/>
          <w:bCs w:val="0"/>
          <w:i/>
          <w:sz w:val="28"/>
          <w:szCs w:val="28"/>
          <w:lang w:val="ru-RU"/>
        </w:rPr>
      </w:pPr>
      <w:r w:rsidRPr="002D39DF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 xml:space="preserve">уплата налогов. </w:t>
      </w:r>
    </w:p>
    <w:p w:rsidR="00984A22" w:rsidRDefault="00984A22" w:rsidP="00984A22">
      <w:pPr>
        <w:rPr>
          <w:rStyle w:val="ab"/>
          <w:rFonts w:eastAsia="SimSun"/>
          <w:b w:val="0"/>
          <w:i/>
          <w:kern w:val="2"/>
          <w:sz w:val="28"/>
          <w:szCs w:val="28"/>
          <w:lang w:eastAsia="zh-CN" w:bidi="hi-IN"/>
        </w:rPr>
      </w:pPr>
    </w:p>
    <w:p w:rsidR="006F2258" w:rsidRDefault="006F2258" w:rsidP="00984A22">
      <w:pPr>
        <w:rPr>
          <w:rFonts w:eastAsia="SimSun"/>
          <w:b/>
          <w:i/>
          <w:color w:val="00000A"/>
          <w:kern w:val="2"/>
          <w:sz w:val="28"/>
          <w:szCs w:val="28"/>
          <w:lang w:eastAsia="zh-CN" w:bidi="hi-IN"/>
        </w:rPr>
      </w:pPr>
    </w:p>
    <w:p w:rsidR="00984A22" w:rsidRPr="00502001" w:rsidRDefault="00984A22" w:rsidP="00984A22">
      <w:pPr>
        <w:pStyle w:val="ad"/>
        <w:suppressAutoHyphens w:val="0"/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001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>6. Номинации Конкурса</w:t>
      </w: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6</w:t>
      </w:r>
      <w:r w:rsidRPr="002D39D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.1. Творческие работы по любой из номинаций должны соответствовать</w:t>
      </w: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одной или нескольким</w:t>
      </w:r>
      <w:r w:rsidRPr="002D39D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тематикам, указанным в п. </w:t>
      </w: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5</w:t>
      </w:r>
      <w:r w:rsidRPr="002D39D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.1. настоящего Положения.</w:t>
      </w: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6</w:t>
      </w:r>
      <w:r w:rsidRPr="002D39D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.2. На Конкурс принимаются работы по следующим номинациям:</w:t>
      </w:r>
    </w:p>
    <w:p w:rsidR="00984A22" w:rsidRPr="002D39DF" w:rsidRDefault="00984A22" w:rsidP="00984A22">
      <w:pPr>
        <w:pStyle w:val="a5"/>
        <w:numPr>
          <w:ilvl w:val="0"/>
          <w:numId w:val="29"/>
        </w:numPr>
        <w:shd w:val="clear" w:color="auto" w:fill="FFFFFF"/>
        <w:tabs>
          <w:tab w:val="left" w:pos="1176"/>
        </w:tabs>
        <w:ind w:left="142" w:firstLine="567"/>
        <w:jc w:val="both"/>
        <w:rPr>
          <w:rStyle w:val="20"/>
          <w:color w:val="000000"/>
          <w:sz w:val="28"/>
          <w:szCs w:val="28"/>
        </w:rPr>
      </w:pPr>
      <w:r w:rsidRPr="002D39DF">
        <w:rPr>
          <w:rStyle w:val="20"/>
          <w:b/>
          <w:bCs/>
          <w:color w:val="000000"/>
          <w:sz w:val="28"/>
          <w:szCs w:val="28"/>
        </w:rPr>
        <w:t>«</w:t>
      </w:r>
      <w:r>
        <w:rPr>
          <w:rStyle w:val="20"/>
          <w:b/>
          <w:bCs/>
          <w:color w:val="000000"/>
          <w:sz w:val="28"/>
          <w:szCs w:val="28"/>
        </w:rPr>
        <w:t>Финансовая поэзия и песни</w:t>
      </w:r>
      <w:r w:rsidRPr="002D39DF">
        <w:rPr>
          <w:rStyle w:val="20"/>
          <w:b/>
          <w:bCs/>
          <w:color w:val="000000"/>
          <w:sz w:val="28"/>
          <w:szCs w:val="28"/>
        </w:rPr>
        <w:t>»</w:t>
      </w:r>
      <w:r w:rsidRPr="002D39DF">
        <w:rPr>
          <w:rStyle w:val="20"/>
          <w:color w:val="000000"/>
          <w:sz w:val="28"/>
          <w:szCs w:val="28"/>
        </w:rPr>
        <w:t>: стихи, четверостишия, частушки,</w:t>
      </w:r>
      <w:r>
        <w:rPr>
          <w:rStyle w:val="20"/>
          <w:color w:val="000000"/>
          <w:sz w:val="28"/>
          <w:szCs w:val="28"/>
        </w:rPr>
        <w:t xml:space="preserve"> песни</w:t>
      </w:r>
      <w:r w:rsidRPr="002D39DF">
        <w:rPr>
          <w:rStyle w:val="20"/>
          <w:color w:val="000000"/>
          <w:sz w:val="28"/>
          <w:szCs w:val="28"/>
        </w:rPr>
        <w:t xml:space="preserve"> и т.п.</w:t>
      </w:r>
    </w:p>
    <w:p w:rsidR="00984A22" w:rsidRPr="002D39DF" w:rsidRDefault="00984A22" w:rsidP="00984A22">
      <w:pPr>
        <w:pStyle w:val="a5"/>
        <w:numPr>
          <w:ilvl w:val="0"/>
          <w:numId w:val="29"/>
        </w:numPr>
        <w:shd w:val="clear" w:color="auto" w:fill="FFFFFF"/>
        <w:tabs>
          <w:tab w:val="left" w:pos="1176"/>
        </w:tabs>
        <w:ind w:left="142" w:firstLine="567"/>
        <w:jc w:val="both"/>
        <w:rPr>
          <w:rStyle w:val="20"/>
          <w:sz w:val="28"/>
          <w:szCs w:val="28"/>
        </w:rPr>
      </w:pPr>
      <w:r w:rsidRPr="002D39DF">
        <w:rPr>
          <w:rStyle w:val="20"/>
          <w:b/>
          <w:bCs/>
          <w:color w:val="000000"/>
          <w:sz w:val="28"/>
          <w:szCs w:val="28"/>
        </w:rPr>
        <w:t>«</w:t>
      </w:r>
      <w:r>
        <w:rPr>
          <w:rStyle w:val="20"/>
          <w:b/>
          <w:bCs/>
          <w:color w:val="000000"/>
          <w:sz w:val="28"/>
          <w:szCs w:val="28"/>
        </w:rPr>
        <w:t>Финансовая сказка</w:t>
      </w:r>
      <w:r w:rsidRPr="002D39DF">
        <w:rPr>
          <w:rStyle w:val="20"/>
          <w:b/>
          <w:bCs/>
          <w:color w:val="000000"/>
          <w:sz w:val="28"/>
          <w:szCs w:val="28"/>
        </w:rPr>
        <w:t>»</w:t>
      </w:r>
      <w:r w:rsidRPr="002D39DF">
        <w:rPr>
          <w:rStyle w:val="20"/>
          <w:color w:val="000000"/>
          <w:sz w:val="28"/>
          <w:szCs w:val="28"/>
        </w:rPr>
        <w:t>: семейная инсценированная сказка</w:t>
      </w:r>
      <w:r>
        <w:rPr>
          <w:rStyle w:val="20"/>
          <w:color w:val="000000"/>
          <w:sz w:val="28"/>
          <w:szCs w:val="28"/>
        </w:rPr>
        <w:t>, сценка;</w:t>
      </w:r>
    </w:p>
    <w:p w:rsidR="00984A22" w:rsidRPr="002D39DF" w:rsidRDefault="00984A22" w:rsidP="00984A22">
      <w:pPr>
        <w:pStyle w:val="a5"/>
        <w:numPr>
          <w:ilvl w:val="0"/>
          <w:numId w:val="29"/>
        </w:numPr>
        <w:shd w:val="clear" w:color="auto" w:fill="FFFFFF"/>
        <w:tabs>
          <w:tab w:val="left" w:pos="1176"/>
        </w:tabs>
        <w:ind w:left="142" w:firstLine="567"/>
        <w:jc w:val="both"/>
        <w:rPr>
          <w:sz w:val="28"/>
          <w:szCs w:val="28"/>
        </w:rPr>
      </w:pPr>
      <w:r w:rsidRPr="002D39DF">
        <w:rPr>
          <w:rStyle w:val="20"/>
          <w:b/>
          <w:bCs/>
          <w:color w:val="000000"/>
          <w:sz w:val="28"/>
          <w:szCs w:val="28"/>
        </w:rPr>
        <w:t>«</w:t>
      </w:r>
      <w:r>
        <w:rPr>
          <w:rStyle w:val="20"/>
          <w:b/>
          <w:bCs/>
          <w:color w:val="000000"/>
          <w:sz w:val="28"/>
          <w:szCs w:val="28"/>
        </w:rPr>
        <w:t>Финансовый мультфильм</w:t>
      </w:r>
      <w:r w:rsidRPr="002D39DF">
        <w:rPr>
          <w:rStyle w:val="20"/>
          <w:b/>
          <w:bCs/>
          <w:color w:val="000000"/>
          <w:sz w:val="28"/>
          <w:szCs w:val="28"/>
        </w:rPr>
        <w:t>»</w:t>
      </w:r>
      <w:r w:rsidRPr="002D39DF">
        <w:rPr>
          <w:rStyle w:val="20"/>
          <w:color w:val="000000"/>
          <w:sz w:val="28"/>
          <w:szCs w:val="28"/>
        </w:rPr>
        <w:t>: анимационные</w:t>
      </w:r>
      <w:r>
        <w:rPr>
          <w:rStyle w:val="20"/>
          <w:color w:val="000000"/>
          <w:sz w:val="28"/>
          <w:szCs w:val="28"/>
        </w:rPr>
        <w:t xml:space="preserve"> (мультипликационные, рисованные, кукольные фильмы);</w:t>
      </w:r>
    </w:p>
    <w:p w:rsidR="00984A22" w:rsidRPr="00543BCF" w:rsidRDefault="00984A22" w:rsidP="00984A22">
      <w:pPr>
        <w:pStyle w:val="a5"/>
        <w:numPr>
          <w:ilvl w:val="0"/>
          <w:numId w:val="29"/>
        </w:numPr>
        <w:shd w:val="clear" w:color="auto" w:fill="FFFFFF"/>
        <w:tabs>
          <w:tab w:val="left" w:pos="1176"/>
        </w:tabs>
        <w:ind w:left="142" w:firstLine="567"/>
        <w:jc w:val="both"/>
        <w:rPr>
          <w:rStyle w:val="ab"/>
          <w:b w:val="0"/>
          <w:bCs w:val="0"/>
          <w:color w:val="000000"/>
          <w:sz w:val="28"/>
          <w:szCs w:val="28"/>
        </w:rPr>
      </w:pPr>
      <w:r w:rsidRPr="002D39DF">
        <w:rPr>
          <w:rStyle w:val="20"/>
          <w:b/>
          <w:bCs/>
          <w:color w:val="000000"/>
          <w:sz w:val="28"/>
          <w:szCs w:val="28"/>
        </w:rPr>
        <w:t>«</w:t>
      </w:r>
      <w:r>
        <w:rPr>
          <w:rStyle w:val="20"/>
          <w:b/>
          <w:bCs/>
          <w:color w:val="000000"/>
          <w:sz w:val="28"/>
          <w:szCs w:val="28"/>
        </w:rPr>
        <w:t>Финансовая реклама</w:t>
      </w:r>
      <w:r w:rsidRPr="002D39DF">
        <w:rPr>
          <w:rStyle w:val="20"/>
          <w:b/>
          <w:bCs/>
          <w:color w:val="000000"/>
          <w:sz w:val="28"/>
          <w:szCs w:val="28"/>
        </w:rPr>
        <w:t>»</w:t>
      </w:r>
      <w:r w:rsidRPr="002D39DF">
        <w:rPr>
          <w:rStyle w:val="20"/>
          <w:color w:val="000000"/>
          <w:sz w:val="28"/>
          <w:szCs w:val="28"/>
        </w:rPr>
        <w:t xml:space="preserve">: </w:t>
      </w:r>
      <w:r>
        <w:rPr>
          <w:rStyle w:val="20"/>
          <w:color w:val="000000"/>
          <w:sz w:val="28"/>
          <w:szCs w:val="28"/>
        </w:rPr>
        <w:t xml:space="preserve">рекламные или </w:t>
      </w:r>
      <w:r w:rsidRPr="002D39DF">
        <w:rPr>
          <w:rStyle w:val="20"/>
          <w:color w:val="000000"/>
          <w:sz w:val="28"/>
          <w:szCs w:val="28"/>
        </w:rPr>
        <w:t>агитационные ролики</w:t>
      </w:r>
      <w:r>
        <w:rPr>
          <w:rStyle w:val="20"/>
          <w:color w:val="000000"/>
          <w:sz w:val="28"/>
          <w:szCs w:val="28"/>
        </w:rPr>
        <w:t xml:space="preserve"> по тематикам финансовой грамотности (ролики не должны содержать рекламу каких-либо банковских продуктов).</w:t>
      </w:r>
    </w:p>
    <w:p w:rsidR="00984A22" w:rsidRDefault="00984A22" w:rsidP="00984A22">
      <w:pPr>
        <w:shd w:val="clear" w:color="auto" w:fill="FFFFFF"/>
        <w:tabs>
          <w:tab w:val="left" w:pos="1176"/>
        </w:tabs>
        <w:ind w:firstLine="567"/>
        <w:jc w:val="both"/>
        <w:rPr>
          <w:rStyle w:val="ab"/>
          <w:b w:val="0"/>
          <w:bCs w:val="0"/>
          <w:color w:val="000000"/>
          <w:sz w:val="28"/>
          <w:szCs w:val="28"/>
        </w:rPr>
      </w:pPr>
    </w:p>
    <w:p w:rsidR="00984A22" w:rsidRDefault="00984A22" w:rsidP="00984A22">
      <w:pPr>
        <w:shd w:val="clear" w:color="auto" w:fill="FFFFFF"/>
        <w:tabs>
          <w:tab w:val="left" w:pos="1176"/>
        </w:tabs>
        <w:ind w:firstLine="567"/>
        <w:jc w:val="both"/>
        <w:rPr>
          <w:rStyle w:val="ab"/>
          <w:b w:val="0"/>
          <w:bCs w:val="0"/>
          <w:color w:val="000000"/>
          <w:sz w:val="28"/>
          <w:szCs w:val="28"/>
        </w:rPr>
      </w:pPr>
    </w:p>
    <w:p w:rsidR="00984A22" w:rsidRPr="00502001" w:rsidRDefault="00984A22" w:rsidP="00984A22">
      <w:pPr>
        <w:pStyle w:val="ad"/>
        <w:suppressAutoHyphens w:val="0"/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001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>7. Возрастные категории участников Конкурса</w:t>
      </w: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участию в Конкурсе приглашаются семьи и воспитанники детских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образовательных 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учреждений (с родителями) от 4 до 18 лет.</w:t>
      </w:r>
    </w:p>
    <w:p w:rsidR="00984A22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.2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D3484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Возрастная категория определяется по возрасту младшего члена семьи, принимавшего активное участие в съемках видеоролика.</w:t>
      </w: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 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каждой номинации выделяются следующие возрастные категории:</w:t>
      </w:r>
    </w:p>
    <w:p w:rsidR="00984A22" w:rsidRPr="00543BCF" w:rsidRDefault="00984A22" w:rsidP="00984A22">
      <w:pPr>
        <w:pStyle w:val="a5"/>
        <w:numPr>
          <w:ilvl w:val="0"/>
          <w:numId w:val="31"/>
        </w:numPr>
        <w:tabs>
          <w:tab w:val="left" w:pos="1134"/>
        </w:tabs>
        <w:ind w:left="709" w:firstLine="0"/>
        <w:rPr>
          <w:sz w:val="28"/>
          <w:szCs w:val="28"/>
        </w:rPr>
      </w:pPr>
      <w:r w:rsidRPr="00543BCF">
        <w:rPr>
          <w:color w:val="000000"/>
          <w:sz w:val="28"/>
          <w:szCs w:val="28"/>
        </w:rPr>
        <w:t xml:space="preserve">возрастная категория, где младшему члену семьи от 4 до </w:t>
      </w:r>
      <w:r w:rsidR="002E4B95">
        <w:rPr>
          <w:color w:val="000000"/>
          <w:sz w:val="28"/>
          <w:szCs w:val="28"/>
        </w:rPr>
        <w:t>7</w:t>
      </w:r>
      <w:r w:rsidRPr="00543BCF">
        <w:rPr>
          <w:color w:val="000000"/>
          <w:sz w:val="28"/>
          <w:szCs w:val="28"/>
        </w:rPr>
        <w:t xml:space="preserve"> лет</w:t>
      </w:r>
      <w:r w:rsidR="002E4B95">
        <w:rPr>
          <w:color w:val="000000"/>
          <w:sz w:val="28"/>
          <w:szCs w:val="28"/>
        </w:rPr>
        <w:t xml:space="preserve"> (дошкольники)</w:t>
      </w:r>
      <w:r w:rsidRPr="00543BCF">
        <w:rPr>
          <w:color w:val="000000"/>
          <w:sz w:val="28"/>
          <w:szCs w:val="28"/>
        </w:rPr>
        <w:t>;</w:t>
      </w:r>
    </w:p>
    <w:p w:rsidR="00984A22" w:rsidRPr="00543BCF" w:rsidRDefault="00984A22" w:rsidP="00984A22">
      <w:pPr>
        <w:pStyle w:val="a5"/>
        <w:numPr>
          <w:ilvl w:val="0"/>
          <w:numId w:val="31"/>
        </w:numPr>
        <w:tabs>
          <w:tab w:val="left" w:pos="1134"/>
        </w:tabs>
        <w:ind w:left="709" w:firstLine="0"/>
        <w:rPr>
          <w:sz w:val="28"/>
          <w:szCs w:val="28"/>
        </w:rPr>
      </w:pPr>
      <w:r w:rsidRPr="00543BCF">
        <w:rPr>
          <w:color w:val="000000"/>
          <w:sz w:val="28"/>
          <w:szCs w:val="28"/>
        </w:rPr>
        <w:t>возрастная категория, где младшему члену семьи от 7 до 1</w:t>
      </w:r>
      <w:r w:rsidR="002E4B95">
        <w:rPr>
          <w:color w:val="000000"/>
          <w:sz w:val="28"/>
          <w:szCs w:val="28"/>
        </w:rPr>
        <w:t>1</w:t>
      </w:r>
      <w:r w:rsidRPr="00543BCF">
        <w:rPr>
          <w:color w:val="000000"/>
          <w:sz w:val="28"/>
          <w:szCs w:val="28"/>
        </w:rPr>
        <w:t xml:space="preserve"> лет</w:t>
      </w:r>
      <w:r w:rsidR="002E4B95">
        <w:rPr>
          <w:color w:val="000000"/>
          <w:sz w:val="28"/>
          <w:szCs w:val="28"/>
        </w:rPr>
        <w:t xml:space="preserve"> (начальная школа)</w:t>
      </w:r>
      <w:r w:rsidRPr="00543BCF">
        <w:rPr>
          <w:color w:val="000000"/>
          <w:sz w:val="28"/>
          <w:szCs w:val="28"/>
        </w:rPr>
        <w:t>;</w:t>
      </w:r>
    </w:p>
    <w:p w:rsidR="006F2258" w:rsidRPr="009E4A47" w:rsidRDefault="00984A22" w:rsidP="009E4A47">
      <w:pPr>
        <w:pStyle w:val="a5"/>
        <w:numPr>
          <w:ilvl w:val="0"/>
          <w:numId w:val="31"/>
        </w:numPr>
        <w:tabs>
          <w:tab w:val="left" w:pos="1134"/>
        </w:tabs>
        <w:ind w:left="709" w:firstLine="0"/>
        <w:rPr>
          <w:sz w:val="28"/>
          <w:szCs w:val="28"/>
        </w:rPr>
      </w:pPr>
      <w:r w:rsidRPr="00543BCF">
        <w:rPr>
          <w:color w:val="000000"/>
          <w:sz w:val="28"/>
          <w:szCs w:val="28"/>
        </w:rPr>
        <w:t>возрастная категория, где младшему члену семьи от 11 до 18 лет</w:t>
      </w:r>
      <w:r w:rsidR="002E4B95">
        <w:rPr>
          <w:color w:val="000000"/>
          <w:sz w:val="28"/>
          <w:szCs w:val="28"/>
        </w:rPr>
        <w:t xml:space="preserve"> (основная, средняя школа)</w:t>
      </w:r>
      <w:r>
        <w:rPr>
          <w:color w:val="000000"/>
          <w:sz w:val="28"/>
          <w:szCs w:val="28"/>
        </w:rPr>
        <w:t>.</w:t>
      </w:r>
    </w:p>
    <w:p w:rsidR="00984A22" w:rsidRPr="00502001" w:rsidRDefault="003B004F" w:rsidP="00984A22">
      <w:pPr>
        <w:pStyle w:val="ad"/>
        <w:suppressAutoHyphens w:val="0"/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8</w:t>
      </w:r>
      <w:r w:rsidR="00984A22" w:rsidRPr="00502001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>. Требования к работам, представленным на Конкурс</w:t>
      </w:r>
    </w:p>
    <w:p w:rsidR="00984A22" w:rsidRPr="002D39DF" w:rsidRDefault="003B004F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984A22"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.1 На Конкурс представляются заявки</w:t>
      </w:r>
      <w:r w:rsidR="00984A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содержащие ссылки на видеозаписи </w:t>
      </w:r>
      <w:r w:rsidR="00984A22"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</w:t>
      </w:r>
      <w:r w:rsidR="00984A22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984A22"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="00984A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абот, которые участник самостоятельно размещает на сервисе </w:t>
      </w:r>
      <w:r w:rsidR="00984A22">
        <w:rPr>
          <w:rFonts w:ascii="Times New Roman" w:hAnsi="Times New Roman" w:cs="Times New Roman"/>
          <w:color w:val="000000"/>
          <w:sz w:val="28"/>
          <w:szCs w:val="28"/>
        </w:rPr>
        <w:t>YouTube</w:t>
      </w:r>
      <w:r w:rsidR="00984A22"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84A22" w:rsidRPr="002D39DF" w:rsidRDefault="003B004F" w:rsidP="00984A22">
      <w:pPr>
        <w:shd w:val="clear" w:color="auto" w:fill="FFFFFF"/>
        <w:spacing w:line="312" w:lineRule="exact"/>
        <w:ind w:firstLine="567"/>
        <w:jc w:val="both"/>
        <w:rPr>
          <w:sz w:val="28"/>
          <w:szCs w:val="28"/>
        </w:rPr>
      </w:pPr>
      <w:r>
        <w:rPr>
          <w:rStyle w:val="21"/>
          <w:bCs/>
          <w:color w:val="000000"/>
          <w:sz w:val="28"/>
          <w:szCs w:val="28"/>
        </w:rPr>
        <w:t>8</w:t>
      </w:r>
      <w:r w:rsidR="00984A22" w:rsidRPr="002D39DF">
        <w:rPr>
          <w:rStyle w:val="21"/>
          <w:bCs/>
          <w:color w:val="000000"/>
          <w:sz w:val="28"/>
          <w:szCs w:val="28"/>
        </w:rPr>
        <w:t xml:space="preserve">.2. </w:t>
      </w:r>
      <w:r w:rsidR="009A62DA" w:rsidRPr="009642DC">
        <w:rPr>
          <w:rStyle w:val="21"/>
          <w:b/>
          <w:bCs/>
          <w:color w:val="000000"/>
          <w:sz w:val="28"/>
          <w:szCs w:val="28"/>
        </w:rPr>
        <w:t>Общие т</w:t>
      </w:r>
      <w:r w:rsidR="00984A22" w:rsidRPr="009642DC">
        <w:rPr>
          <w:rStyle w:val="21"/>
          <w:b/>
          <w:bCs/>
          <w:color w:val="000000"/>
          <w:sz w:val="28"/>
          <w:szCs w:val="28"/>
        </w:rPr>
        <w:t>ребования</w:t>
      </w:r>
      <w:r w:rsidR="00984A22" w:rsidRPr="002D39DF">
        <w:rPr>
          <w:rStyle w:val="21"/>
          <w:bCs/>
          <w:color w:val="000000"/>
          <w:sz w:val="28"/>
          <w:szCs w:val="28"/>
        </w:rPr>
        <w:t xml:space="preserve"> к </w:t>
      </w:r>
      <w:r w:rsidR="009A62DA">
        <w:rPr>
          <w:rStyle w:val="21"/>
          <w:bCs/>
          <w:color w:val="000000"/>
          <w:sz w:val="28"/>
          <w:szCs w:val="28"/>
        </w:rPr>
        <w:t>конкурсным работам (видеороликам)</w:t>
      </w:r>
      <w:r w:rsidR="00984A22" w:rsidRPr="002D39DF">
        <w:rPr>
          <w:rStyle w:val="21"/>
          <w:bCs/>
          <w:color w:val="000000"/>
          <w:sz w:val="28"/>
          <w:szCs w:val="28"/>
        </w:rPr>
        <w:t>:</w:t>
      </w:r>
    </w:p>
    <w:p w:rsidR="00984A22" w:rsidRPr="002E7D24" w:rsidRDefault="00984A22" w:rsidP="00984A22">
      <w:pPr>
        <w:pStyle w:val="a5"/>
        <w:numPr>
          <w:ilvl w:val="0"/>
          <w:numId w:val="32"/>
        </w:numPr>
        <w:shd w:val="clear" w:color="auto" w:fill="FFFFFF"/>
        <w:tabs>
          <w:tab w:val="left" w:pos="1134"/>
        </w:tabs>
        <w:spacing w:line="312" w:lineRule="exact"/>
        <w:ind w:hanging="11"/>
        <w:jc w:val="both"/>
        <w:rPr>
          <w:rStyle w:val="20"/>
          <w:sz w:val="28"/>
          <w:szCs w:val="28"/>
        </w:rPr>
      </w:pPr>
      <w:r w:rsidRPr="002E7D24">
        <w:rPr>
          <w:rStyle w:val="20"/>
          <w:color w:val="000000"/>
          <w:sz w:val="28"/>
          <w:szCs w:val="28"/>
        </w:rPr>
        <w:t xml:space="preserve">на </w:t>
      </w:r>
      <w:r>
        <w:rPr>
          <w:rStyle w:val="20"/>
          <w:color w:val="000000"/>
          <w:sz w:val="28"/>
          <w:szCs w:val="28"/>
        </w:rPr>
        <w:t>К</w:t>
      </w:r>
      <w:r w:rsidRPr="002E7D24">
        <w:rPr>
          <w:rStyle w:val="20"/>
          <w:color w:val="000000"/>
          <w:sz w:val="28"/>
          <w:szCs w:val="28"/>
        </w:rPr>
        <w:t>онкурс должна быть представлена видеозапись/видеоролик;</w:t>
      </w:r>
    </w:p>
    <w:p w:rsidR="00984A22" w:rsidRPr="002E7D24" w:rsidRDefault="00984A22" w:rsidP="00984A22">
      <w:pPr>
        <w:pStyle w:val="a5"/>
        <w:numPr>
          <w:ilvl w:val="0"/>
          <w:numId w:val="32"/>
        </w:numPr>
        <w:shd w:val="clear" w:color="auto" w:fill="FFFFFF"/>
        <w:tabs>
          <w:tab w:val="left" w:pos="1134"/>
        </w:tabs>
        <w:spacing w:line="312" w:lineRule="exact"/>
        <w:ind w:hanging="11"/>
        <w:jc w:val="both"/>
        <w:rPr>
          <w:b/>
          <w:sz w:val="28"/>
          <w:szCs w:val="28"/>
        </w:rPr>
      </w:pPr>
      <w:r w:rsidRPr="002E7D24">
        <w:rPr>
          <w:rStyle w:val="20"/>
          <w:b/>
          <w:color w:val="000000"/>
          <w:sz w:val="28"/>
          <w:szCs w:val="28"/>
        </w:rPr>
        <w:t xml:space="preserve">видеозапись размещается автором работы на </w:t>
      </w:r>
      <w:r w:rsidRPr="002E7D24">
        <w:rPr>
          <w:b/>
          <w:color w:val="000000"/>
          <w:sz w:val="28"/>
          <w:szCs w:val="28"/>
        </w:rPr>
        <w:t xml:space="preserve">сервисе YouTube, </w:t>
      </w:r>
      <w:r>
        <w:rPr>
          <w:b/>
          <w:color w:val="000000"/>
          <w:sz w:val="28"/>
          <w:szCs w:val="28"/>
        </w:rPr>
        <w:br/>
      </w:r>
      <w:r w:rsidRPr="002E7D24">
        <w:rPr>
          <w:b/>
          <w:color w:val="000000"/>
          <w:sz w:val="28"/>
          <w:szCs w:val="28"/>
        </w:rPr>
        <w:t xml:space="preserve">в заявке </w:t>
      </w:r>
      <w:r>
        <w:rPr>
          <w:b/>
          <w:color w:val="000000"/>
          <w:sz w:val="28"/>
          <w:szCs w:val="28"/>
        </w:rPr>
        <w:t>указывается</w:t>
      </w:r>
      <w:r w:rsidRPr="002E7D24">
        <w:rPr>
          <w:b/>
          <w:color w:val="000000"/>
          <w:sz w:val="28"/>
          <w:szCs w:val="28"/>
        </w:rPr>
        <w:t xml:space="preserve"> ссылка на данный видеоролик</w:t>
      </w:r>
      <w:r w:rsidR="002723E2" w:rsidRPr="009A62DA">
        <w:rPr>
          <w:color w:val="000000"/>
          <w:sz w:val="28"/>
          <w:szCs w:val="28"/>
        </w:rPr>
        <w:t xml:space="preserve">(при этом автор не должен устанавливать </w:t>
      </w:r>
      <w:r w:rsidR="00BA1159">
        <w:rPr>
          <w:color w:val="000000"/>
          <w:sz w:val="28"/>
          <w:szCs w:val="28"/>
        </w:rPr>
        <w:t xml:space="preserve">какие-либо </w:t>
      </w:r>
      <w:r w:rsidR="002723E2" w:rsidRPr="009A62DA">
        <w:rPr>
          <w:color w:val="000000"/>
          <w:sz w:val="28"/>
          <w:szCs w:val="28"/>
        </w:rPr>
        <w:t>ограничения</w:t>
      </w:r>
      <w:r w:rsidR="00BA1159">
        <w:rPr>
          <w:color w:val="000000"/>
          <w:sz w:val="28"/>
          <w:szCs w:val="28"/>
        </w:rPr>
        <w:t xml:space="preserve"> на просмотр</w:t>
      </w:r>
      <w:r w:rsidR="009642DC">
        <w:rPr>
          <w:color w:val="000000"/>
          <w:sz w:val="28"/>
          <w:szCs w:val="28"/>
        </w:rPr>
        <w:t xml:space="preserve"> ролика</w:t>
      </w:r>
      <w:r w:rsidR="00BA1159">
        <w:rPr>
          <w:color w:val="000000"/>
          <w:sz w:val="28"/>
          <w:szCs w:val="28"/>
        </w:rPr>
        <w:t>, в том числе не должно быть пометки</w:t>
      </w:r>
      <w:r w:rsidR="002723E2" w:rsidRPr="009A62DA">
        <w:rPr>
          <w:color w:val="000000"/>
          <w:sz w:val="28"/>
          <w:szCs w:val="28"/>
        </w:rPr>
        <w:t xml:space="preserve"> «видео для детей»</w:t>
      </w:r>
      <w:r w:rsidR="009A62DA" w:rsidRPr="009A62DA">
        <w:rPr>
          <w:color w:val="000000"/>
          <w:sz w:val="28"/>
          <w:szCs w:val="28"/>
        </w:rPr>
        <w:t>)</w:t>
      </w:r>
      <w:r w:rsidRPr="009642DC">
        <w:rPr>
          <w:color w:val="000000"/>
          <w:sz w:val="28"/>
          <w:szCs w:val="28"/>
        </w:rPr>
        <w:t>;</w:t>
      </w:r>
    </w:p>
    <w:p w:rsidR="00984A22" w:rsidRPr="002E7D24" w:rsidRDefault="00984A22" w:rsidP="00984A22">
      <w:pPr>
        <w:pStyle w:val="a5"/>
        <w:numPr>
          <w:ilvl w:val="0"/>
          <w:numId w:val="32"/>
        </w:numPr>
        <w:shd w:val="clear" w:color="auto" w:fill="FFFFFF"/>
        <w:tabs>
          <w:tab w:val="left" w:pos="1134"/>
        </w:tabs>
        <w:spacing w:line="312" w:lineRule="exact"/>
        <w:ind w:hanging="11"/>
        <w:jc w:val="both"/>
        <w:rPr>
          <w:b/>
          <w:sz w:val="28"/>
          <w:szCs w:val="28"/>
        </w:rPr>
      </w:pPr>
      <w:r w:rsidRPr="002E7D24">
        <w:rPr>
          <w:rStyle w:val="22"/>
          <w:b w:val="0"/>
          <w:color w:val="000000"/>
          <w:sz w:val="28"/>
          <w:szCs w:val="28"/>
        </w:rPr>
        <w:t xml:space="preserve">продолжительность видеоролика </w:t>
      </w:r>
      <w:r w:rsidRPr="002E7D24">
        <w:rPr>
          <w:rStyle w:val="20"/>
          <w:b/>
          <w:color w:val="000000"/>
          <w:sz w:val="28"/>
          <w:szCs w:val="28"/>
        </w:rPr>
        <w:t>—</w:t>
      </w:r>
      <w:r w:rsidRPr="002E7D24">
        <w:rPr>
          <w:rStyle w:val="22"/>
          <w:b w:val="0"/>
          <w:color w:val="000000"/>
          <w:sz w:val="28"/>
          <w:szCs w:val="28"/>
        </w:rPr>
        <w:t xml:space="preserve"> от 1 до </w:t>
      </w:r>
      <w:r w:rsidR="009A62DA">
        <w:rPr>
          <w:rStyle w:val="22"/>
          <w:b w:val="0"/>
          <w:color w:val="000000"/>
          <w:sz w:val="28"/>
          <w:szCs w:val="28"/>
        </w:rPr>
        <w:t>5</w:t>
      </w:r>
      <w:r w:rsidRPr="002E7D24">
        <w:rPr>
          <w:rStyle w:val="22"/>
          <w:b w:val="0"/>
          <w:color w:val="000000"/>
          <w:sz w:val="28"/>
          <w:szCs w:val="28"/>
        </w:rPr>
        <w:t xml:space="preserve"> минут;</w:t>
      </w:r>
    </w:p>
    <w:p w:rsidR="00984A22" w:rsidRPr="002E7D24" w:rsidRDefault="00984A22" w:rsidP="00984A22">
      <w:pPr>
        <w:pStyle w:val="a5"/>
        <w:numPr>
          <w:ilvl w:val="0"/>
          <w:numId w:val="32"/>
        </w:numPr>
        <w:shd w:val="clear" w:color="auto" w:fill="FFFFFF"/>
        <w:tabs>
          <w:tab w:val="left" w:pos="1134"/>
        </w:tabs>
        <w:spacing w:line="312" w:lineRule="exact"/>
        <w:ind w:hanging="11"/>
        <w:jc w:val="both"/>
        <w:rPr>
          <w:rStyle w:val="20"/>
          <w:sz w:val="28"/>
          <w:szCs w:val="28"/>
        </w:rPr>
      </w:pPr>
      <w:r w:rsidRPr="002E7D24">
        <w:rPr>
          <w:rStyle w:val="20"/>
          <w:color w:val="000000"/>
          <w:sz w:val="28"/>
          <w:szCs w:val="28"/>
          <w:shd w:val="clear" w:color="auto" w:fill="FFFFFF"/>
        </w:rPr>
        <w:t>видеоролик</w:t>
      </w:r>
      <w:r w:rsidRPr="002E7D24">
        <w:rPr>
          <w:rStyle w:val="20"/>
          <w:color w:val="000000"/>
          <w:sz w:val="28"/>
          <w:szCs w:val="28"/>
        </w:rPr>
        <w:t xml:space="preserve"> должен быть авторским;</w:t>
      </w:r>
    </w:p>
    <w:p w:rsidR="00984A22" w:rsidRPr="007A53F0" w:rsidRDefault="00984A22" w:rsidP="00984A2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line="312" w:lineRule="exact"/>
        <w:ind w:hanging="11"/>
        <w:jc w:val="both"/>
        <w:rPr>
          <w:rStyle w:val="20"/>
          <w:sz w:val="28"/>
          <w:szCs w:val="28"/>
        </w:rPr>
      </w:pPr>
      <w:r w:rsidRPr="002D39DF">
        <w:rPr>
          <w:rStyle w:val="20"/>
          <w:color w:val="000000"/>
          <w:sz w:val="28"/>
          <w:szCs w:val="28"/>
        </w:rPr>
        <w:t>работы, скачанные из Интернет-источников, рассматриваться не будут;</w:t>
      </w:r>
    </w:p>
    <w:p w:rsidR="00984A22" w:rsidRPr="002E7D24" w:rsidRDefault="00984A22" w:rsidP="00984A2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line="312" w:lineRule="exact"/>
        <w:ind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участники Конкурса самостоятельно несут ответственность за нарушение авторских прав третьих лиц;</w:t>
      </w:r>
    </w:p>
    <w:p w:rsidR="00984A22" w:rsidRPr="002E7D24" w:rsidRDefault="00984A22" w:rsidP="00984A22">
      <w:pPr>
        <w:pStyle w:val="a5"/>
        <w:numPr>
          <w:ilvl w:val="0"/>
          <w:numId w:val="32"/>
        </w:numPr>
        <w:shd w:val="clear" w:color="auto" w:fill="FFFFFF"/>
        <w:tabs>
          <w:tab w:val="left" w:pos="1134"/>
        </w:tabs>
        <w:spacing w:line="312" w:lineRule="exact"/>
        <w:ind w:hanging="11"/>
        <w:jc w:val="both"/>
        <w:rPr>
          <w:sz w:val="28"/>
          <w:szCs w:val="28"/>
        </w:rPr>
      </w:pPr>
      <w:r w:rsidRPr="002E7D24">
        <w:rPr>
          <w:rStyle w:val="20"/>
          <w:color w:val="000000"/>
          <w:sz w:val="28"/>
          <w:szCs w:val="28"/>
        </w:rPr>
        <w:t>сюжет должен быть выстроен в определенной логической последовательности, которая должна соответствовать творческому замыслу (сценарию) конкретной работы;</w:t>
      </w:r>
    </w:p>
    <w:p w:rsidR="00984A22" w:rsidRPr="00A90E86" w:rsidRDefault="00984A22" w:rsidP="00984A22">
      <w:pPr>
        <w:pStyle w:val="ad"/>
        <w:numPr>
          <w:ilvl w:val="0"/>
          <w:numId w:val="32"/>
        </w:numPr>
        <w:tabs>
          <w:tab w:val="left" w:pos="1134"/>
        </w:tabs>
        <w:suppressAutoHyphens w:val="0"/>
        <w:spacing w:after="0" w:line="240" w:lineRule="auto"/>
        <w:ind w:hanging="11"/>
        <w:jc w:val="both"/>
        <w:rPr>
          <w:rStyle w:val="21"/>
          <w:sz w:val="28"/>
          <w:szCs w:val="28"/>
          <w:lang w:val="ru-RU"/>
        </w:rPr>
      </w:pPr>
      <w:r w:rsidRPr="002D39DF">
        <w:rPr>
          <w:rStyle w:val="21"/>
          <w:color w:val="000000"/>
          <w:sz w:val="28"/>
          <w:szCs w:val="28"/>
          <w:lang w:val="ru-RU" w:eastAsia="ru-RU"/>
        </w:rPr>
        <w:t>обязательное участие в видеоролике</w:t>
      </w:r>
      <w:r w:rsidR="009A62DA">
        <w:rPr>
          <w:rStyle w:val="21"/>
          <w:color w:val="000000"/>
          <w:sz w:val="28"/>
          <w:szCs w:val="28"/>
          <w:lang w:val="ru-RU" w:eastAsia="ru-RU"/>
        </w:rPr>
        <w:t xml:space="preserve"> как минимум</w:t>
      </w:r>
      <w:r w:rsidR="00A90E86">
        <w:rPr>
          <w:rStyle w:val="21"/>
          <w:color w:val="000000"/>
          <w:sz w:val="28"/>
          <w:szCs w:val="28"/>
          <w:lang w:val="ru-RU" w:eastAsia="ru-RU"/>
        </w:rPr>
        <w:t>двух членов</w:t>
      </w:r>
      <w:r w:rsidRPr="002D39DF">
        <w:rPr>
          <w:rStyle w:val="21"/>
          <w:color w:val="000000"/>
          <w:sz w:val="28"/>
          <w:szCs w:val="28"/>
          <w:lang w:val="ru-RU" w:eastAsia="ru-RU"/>
        </w:rPr>
        <w:t xml:space="preserve"> семьи</w:t>
      </w:r>
      <w:r w:rsidR="009A62DA">
        <w:rPr>
          <w:rStyle w:val="21"/>
          <w:color w:val="000000"/>
          <w:sz w:val="28"/>
          <w:szCs w:val="28"/>
          <w:lang w:val="ru-RU" w:eastAsia="ru-RU"/>
        </w:rPr>
        <w:t xml:space="preserve"> (</w:t>
      </w:r>
      <w:r w:rsidR="00B9447D">
        <w:rPr>
          <w:rStyle w:val="21"/>
          <w:color w:val="000000"/>
          <w:sz w:val="28"/>
          <w:szCs w:val="28"/>
          <w:lang w:val="ru-RU" w:eastAsia="ru-RU"/>
        </w:rPr>
        <w:t>члены семьи могут выступать в качестве исполнителя роли, автора сценария, оператора, видеомонтажера и т.д.)</w:t>
      </w:r>
      <w:r w:rsidRPr="002D39DF">
        <w:rPr>
          <w:rStyle w:val="21"/>
          <w:color w:val="000000"/>
          <w:sz w:val="28"/>
          <w:szCs w:val="28"/>
          <w:lang w:val="ru-RU" w:eastAsia="ru-RU"/>
        </w:rPr>
        <w:t>;</w:t>
      </w:r>
    </w:p>
    <w:p w:rsidR="002723E2" w:rsidRPr="009A62DA" w:rsidRDefault="00984A22" w:rsidP="009A62DA">
      <w:pPr>
        <w:pStyle w:val="ad"/>
        <w:numPr>
          <w:ilvl w:val="0"/>
          <w:numId w:val="32"/>
        </w:numPr>
        <w:tabs>
          <w:tab w:val="left" w:pos="1134"/>
        </w:tabs>
        <w:suppressAutoHyphens w:val="0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39DF">
        <w:rPr>
          <w:rStyle w:val="21"/>
          <w:color w:val="000000"/>
          <w:sz w:val="28"/>
          <w:szCs w:val="28"/>
          <w:lang w:val="ru-RU" w:eastAsia="ru-RU"/>
        </w:rPr>
        <w:t>содержание видеороликов не должно содержать рекламу</w:t>
      </w:r>
      <w:r>
        <w:rPr>
          <w:rStyle w:val="21"/>
          <w:color w:val="000000"/>
          <w:sz w:val="28"/>
          <w:szCs w:val="28"/>
          <w:lang w:val="ru-RU" w:eastAsia="ru-RU"/>
        </w:rPr>
        <w:t xml:space="preserve"> конкретных финансовых продуктов/услуг</w:t>
      </w:r>
      <w:r w:rsidRPr="002D39DF">
        <w:rPr>
          <w:rStyle w:val="21"/>
          <w:color w:val="000000"/>
          <w:sz w:val="28"/>
          <w:szCs w:val="28"/>
          <w:lang w:val="ru-RU" w:eastAsia="ru-RU"/>
        </w:rPr>
        <w:t>, противоречить законодательству РФ и нормам морали;</w:t>
      </w:r>
    </w:p>
    <w:p w:rsidR="00984A22" w:rsidRPr="002D39DF" w:rsidRDefault="00984A22" w:rsidP="00984A22">
      <w:pPr>
        <w:pStyle w:val="ad"/>
        <w:numPr>
          <w:ilvl w:val="0"/>
          <w:numId w:val="32"/>
        </w:numPr>
        <w:tabs>
          <w:tab w:val="left" w:pos="1134"/>
        </w:tabs>
        <w:suppressAutoHyphens w:val="0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разрешается 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использование при монтаже и съёмке видеоролика специальных программ</w:t>
      </w:r>
      <w:r w:rsidR="00B9447D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,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инструментов</w:t>
      </w:r>
      <w:r w:rsidR="00B9447D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, спецэффектов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;</w:t>
      </w:r>
    </w:p>
    <w:p w:rsidR="00984A22" w:rsidRPr="002D39DF" w:rsidRDefault="00984A22" w:rsidP="00984A22">
      <w:pPr>
        <w:pStyle w:val="ad"/>
        <w:numPr>
          <w:ilvl w:val="0"/>
          <w:numId w:val="32"/>
        </w:numPr>
        <w:tabs>
          <w:tab w:val="left" w:pos="1134"/>
        </w:tabs>
        <w:suppressAutoHyphens w:val="0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39D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 видео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ролике могут использоваться фотографии;</w:t>
      </w:r>
    </w:p>
    <w:p w:rsidR="009A62DA" w:rsidRPr="009A62DA" w:rsidRDefault="00984A22" w:rsidP="009A62DA">
      <w:pPr>
        <w:pStyle w:val="a5"/>
        <w:numPr>
          <w:ilvl w:val="0"/>
          <w:numId w:val="3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2E7D24">
        <w:rPr>
          <w:color w:val="000000"/>
          <w:sz w:val="28"/>
          <w:szCs w:val="28"/>
          <w:highlight w:val="white"/>
        </w:rPr>
        <w:t>в видеоролике возможно голосовое и музыкальное сопровождение.</w:t>
      </w:r>
    </w:p>
    <w:p w:rsidR="009A62DA" w:rsidRPr="009A62DA" w:rsidRDefault="003B004F" w:rsidP="009A62DA">
      <w:pPr>
        <w:pStyle w:val="a5"/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A62DA" w:rsidRPr="009A62DA">
        <w:rPr>
          <w:color w:val="000000"/>
          <w:sz w:val="28"/>
          <w:szCs w:val="28"/>
        </w:rPr>
        <w:t xml:space="preserve">.3. </w:t>
      </w:r>
      <w:r w:rsidR="009A62DA" w:rsidRPr="009A62DA">
        <w:rPr>
          <w:b/>
          <w:color w:val="000000"/>
          <w:sz w:val="28"/>
          <w:szCs w:val="28"/>
        </w:rPr>
        <w:t>Требования к оформлению видеороликов:</w:t>
      </w:r>
    </w:p>
    <w:p w:rsidR="009A62DA" w:rsidRPr="00A90E86" w:rsidRDefault="009A62DA" w:rsidP="009A62DA">
      <w:pPr>
        <w:pStyle w:val="ad"/>
        <w:numPr>
          <w:ilvl w:val="0"/>
          <w:numId w:val="32"/>
        </w:numPr>
        <w:tabs>
          <w:tab w:val="left" w:pos="1134"/>
        </w:tabs>
        <w:suppressAutoHyphens w:val="0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7109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видеоролики должны быть оформлены </w:t>
      </w:r>
      <w:r w:rsidRPr="00B9447D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информационной заставкой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, которая должна содержать:</w:t>
      </w:r>
    </w:p>
    <w:p w:rsidR="009A62DA" w:rsidRDefault="009A62DA" w:rsidP="009A62DA">
      <w:pPr>
        <w:pStyle w:val="ad"/>
        <w:numPr>
          <w:ilvl w:val="0"/>
          <w:numId w:val="40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название</w:t>
      </w:r>
      <w:r w:rsidRPr="00547109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Конкурса </w:t>
      </w:r>
      <w:r w:rsidRPr="00547109">
        <w:rPr>
          <w:rStyle w:val="20"/>
          <w:rFonts w:eastAsia="Times New Roman"/>
          <w:color w:val="000000"/>
          <w:sz w:val="28"/>
          <w:szCs w:val="28"/>
          <w:lang w:val="ru-RU" w:eastAsia="ru-RU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Конкурс </w:t>
      </w:r>
      <w:r w:rsidRPr="00547109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«Финансовые истории моей семьи»</w:t>
      </w:r>
    </w:p>
    <w:p w:rsidR="009A62DA" w:rsidRPr="00A90E86" w:rsidRDefault="009A62DA" w:rsidP="009A62DA">
      <w:pPr>
        <w:pStyle w:val="ad"/>
        <w:numPr>
          <w:ilvl w:val="0"/>
          <w:numId w:val="40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название конкурсной номинации согласно п.6.2 настоящего Положения;</w:t>
      </w:r>
    </w:p>
    <w:p w:rsidR="009A62DA" w:rsidRPr="00A90E86" w:rsidRDefault="009A62DA" w:rsidP="009A62DA">
      <w:pPr>
        <w:pStyle w:val="ad"/>
        <w:numPr>
          <w:ilvl w:val="0"/>
          <w:numId w:val="40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название работы;</w:t>
      </w:r>
    </w:p>
    <w:p w:rsidR="009A62DA" w:rsidRPr="002723E2" w:rsidRDefault="009A62DA" w:rsidP="009A62DA">
      <w:pPr>
        <w:pStyle w:val="ad"/>
        <w:numPr>
          <w:ilvl w:val="0"/>
          <w:numId w:val="40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7109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фамили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ю</w:t>
      </w:r>
      <w:r w:rsidRPr="00547109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и имена членов семьи-участника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(допускается общее указание, например, «семья Ивановых»</w:t>
      </w:r>
      <w:r w:rsidR="009E4A47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;</w:t>
      </w:r>
    </w:p>
    <w:p w:rsidR="009A62DA" w:rsidRPr="002723E2" w:rsidRDefault="009A62DA" w:rsidP="009A62DA">
      <w:pPr>
        <w:pStyle w:val="ad"/>
        <w:numPr>
          <w:ilvl w:val="0"/>
          <w:numId w:val="40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7109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указание населенного пункта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A62DA" w:rsidRPr="002723E2" w:rsidRDefault="009A62DA" w:rsidP="009A62DA">
      <w:pPr>
        <w:pStyle w:val="ad"/>
        <w:numPr>
          <w:ilvl w:val="0"/>
          <w:numId w:val="40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</w:t>
      </w:r>
      <w:r w:rsidRPr="00547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год;</w:t>
      </w:r>
    </w:p>
    <w:p w:rsidR="009A62DA" w:rsidRPr="002D39DF" w:rsidRDefault="009A62DA" w:rsidP="009A62DA">
      <w:pPr>
        <w:pStyle w:val="ad"/>
        <w:numPr>
          <w:ilvl w:val="0"/>
          <w:numId w:val="41"/>
        </w:numPr>
        <w:suppressAutoHyphens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47D">
        <w:rPr>
          <w:rStyle w:val="21"/>
          <w:b/>
          <w:color w:val="000000"/>
          <w:sz w:val="28"/>
          <w:szCs w:val="28"/>
          <w:lang w:val="ru-RU" w:eastAsia="ru-RU"/>
        </w:rPr>
        <w:t>в титрах</w:t>
      </w:r>
      <w:r>
        <w:rPr>
          <w:rStyle w:val="21"/>
          <w:color w:val="000000"/>
          <w:sz w:val="28"/>
          <w:szCs w:val="28"/>
          <w:lang w:val="ru-RU" w:eastAsia="ru-RU"/>
        </w:rPr>
        <w:t xml:space="preserve"> должны быть указаны имя, фамилия, а также роль каждого члена семьи (исполнитель роли, автор сценария, оператор, видеомонтажер и т.д.) </w:t>
      </w:r>
    </w:p>
    <w:p w:rsidR="00984A22" w:rsidRDefault="00984A22" w:rsidP="00984A22">
      <w:pPr>
        <w:tabs>
          <w:tab w:val="left" w:pos="1134"/>
        </w:tabs>
        <w:ind w:hanging="11"/>
        <w:jc w:val="both"/>
        <w:rPr>
          <w:sz w:val="28"/>
          <w:szCs w:val="28"/>
        </w:rPr>
      </w:pPr>
    </w:p>
    <w:p w:rsidR="00984A22" w:rsidRDefault="00984A22" w:rsidP="00984A22">
      <w:pPr>
        <w:ind w:firstLine="567"/>
        <w:jc w:val="both"/>
        <w:rPr>
          <w:sz w:val="28"/>
          <w:szCs w:val="28"/>
        </w:rPr>
      </w:pPr>
    </w:p>
    <w:p w:rsidR="009E4A47" w:rsidRDefault="009E4A47" w:rsidP="00984A22">
      <w:pPr>
        <w:ind w:firstLine="567"/>
        <w:jc w:val="both"/>
        <w:rPr>
          <w:sz w:val="28"/>
          <w:szCs w:val="28"/>
        </w:rPr>
      </w:pPr>
    </w:p>
    <w:p w:rsidR="00984A22" w:rsidRPr="00502001" w:rsidRDefault="003B004F" w:rsidP="00984A22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</w:tabs>
        <w:spacing w:after="100" w:afterAutospacing="1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984A22">
        <w:rPr>
          <w:b/>
          <w:color w:val="000000"/>
          <w:sz w:val="28"/>
          <w:szCs w:val="28"/>
        </w:rPr>
        <w:t xml:space="preserve">. </w:t>
      </w:r>
      <w:r w:rsidR="00984A22" w:rsidRPr="00CF5EA0">
        <w:rPr>
          <w:b/>
          <w:color w:val="000000"/>
          <w:sz w:val="28"/>
          <w:szCs w:val="28"/>
        </w:rPr>
        <w:t xml:space="preserve">Критерии оценки </w:t>
      </w:r>
      <w:r w:rsidR="00984A22">
        <w:rPr>
          <w:b/>
          <w:color w:val="000000"/>
          <w:sz w:val="28"/>
          <w:szCs w:val="28"/>
        </w:rPr>
        <w:t>конкурсных работ</w:t>
      </w:r>
    </w:p>
    <w:p w:rsidR="00984A22" w:rsidRPr="00281183" w:rsidRDefault="003B004F" w:rsidP="00984A22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984A22">
        <w:rPr>
          <w:color w:val="000000"/>
          <w:sz w:val="28"/>
          <w:szCs w:val="28"/>
        </w:rPr>
        <w:t xml:space="preserve">.1. </w:t>
      </w:r>
      <w:r w:rsidR="00984A22" w:rsidRPr="00281183">
        <w:rPr>
          <w:color w:val="000000"/>
          <w:sz w:val="28"/>
          <w:szCs w:val="28"/>
        </w:rPr>
        <w:t xml:space="preserve">Содержательная экспертная оценка </w:t>
      </w:r>
      <w:r w:rsidR="00984A22">
        <w:rPr>
          <w:color w:val="000000"/>
          <w:sz w:val="28"/>
          <w:szCs w:val="28"/>
        </w:rPr>
        <w:t>конкурсных работ (</w:t>
      </w:r>
      <w:r w:rsidR="00984A22" w:rsidRPr="00281183">
        <w:rPr>
          <w:color w:val="000000"/>
          <w:sz w:val="28"/>
          <w:szCs w:val="28"/>
        </w:rPr>
        <w:t>видеороликов</w:t>
      </w:r>
      <w:r w:rsidR="00984A22">
        <w:rPr>
          <w:color w:val="000000"/>
          <w:sz w:val="28"/>
          <w:szCs w:val="28"/>
        </w:rPr>
        <w:t>)</w:t>
      </w:r>
      <w:r w:rsidR="00984A22" w:rsidRPr="00281183">
        <w:rPr>
          <w:color w:val="000000"/>
          <w:sz w:val="28"/>
          <w:szCs w:val="28"/>
        </w:rPr>
        <w:t xml:space="preserve"> осуществляется по следующим критериям:</w:t>
      </w:r>
    </w:p>
    <w:p w:rsidR="00984A22" w:rsidRPr="00281183" w:rsidRDefault="00984A22" w:rsidP="00984A22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11"/>
        <w:jc w:val="both"/>
        <w:rPr>
          <w:color w:val="000000"/>
          <w:sz w:val="28"/>
          <w:szCs w:val="28"/>
        </w:rPr>
      </w:pPr>
      <w:r w:rsidRPr="00281183">
        <w:rPr>
          <w:color w:val="000000"/>
          <w:sz w:val="28"/>
          <w:szCs w:val="28"/>
        </w:rPr>
        <w:t>соответствие работы заявленной теме (</w:t>
      </w:r>
      <w:r w:rsidRPr="00281183">
        <w:rPr>
          <w:sz w:val="28"/>
          <w:szCs w:val="28"/>
        </w:rPr>
        <w:t xml:space="preserve">см. пункт </w:t>
      </w:r>
      <w:r w:rsidR="00B9447D">
        <w:rPr>
          <w:sz w:val="28"/>
          <w:szCs w:val="28"/>
        </w:rPr>
        <w:t>5</w:t>
      </w:r>
      <w:r w:rsidRPr="00281183">
        <w:rPr>
          <w:sz w:val="28"/>
          <w:szCs w:val="28"/>
        </w:rPr>
        <w:t>.1. настоящего Положения</w:t>
      </w:r>
      <w:r w:rsidRPr="00281183">
        <w:rPr>
          <w:color w:val="000000"/>
          <w:sz w:val="28"/>
          <w:szCs w:val="28"/>
        </w:rPr>
        <w:t>);</w:t>
      </w:r>
    </w:p>
    <w:p w:rsidR="00B9447D" w:rsidRDefault="00984A22" w:rsidP="00984A22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11"/>
        <w:jc w:val="both"/>
        <w:rPr>
          <w:color w:val="000000"/>
          <w:sz w:val="28"/>
          <w:szCs w:val="28"/>
        </w:rPr>
      </w:pPr>
      <w:r w:rsidRPr="00281183">
        <w:rPr>
          <w:color w:val="000000"/>
          <w:sz w:val="28"/>
          <w:szCs w:val="28"/>
        </w:rPr>
        <w:t>аргументированность и глубина раскрытия темы</w:t>
      </w:r>
      <w:r w:rsidR="00B9447D">
        <w:rPr>
          <w:color w:val="000000"/>
          <w:sz w:val="28"/>
          <w:szCs w:val="28"/>
        </w:rPr>
        <w:t>;</w:t>
      </w:r>
    </w:p>
    <w:p w:rsidR="00984A22" w:rsidRPr="00281183" w:rsidRDefault="00984A22" w:rsidP="00984A22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11"/>
        <w:jc w:val="both"/>
        <w:rPr>
          <w:color w:val="000000"/>
          <w:sz w:val="28"/>
          <w:szCs w:val="28"/>
        </w:rPr>
      </w:pPr>
      <w:r w:rsidRPr="00281183">
        <w:rPr>
          <w:color w:val="000000"/>
          <w:sz w:val="28"/>
          <w:szCs w:val="28"/>
        </w:rPr>
        <w:t>ясность</w:t>
      </w:r>
      <w:r w:rsidR="00B9447D">
        <w:rPr>
          <w:color w:val="000000"/>
          <w:sz w:val="28"/>
          <w:szCs w:val="28"/>
        </w:rPr>
        <w:t xml:space="preserve"> и логичность</w:t>
      </w:r>
      <w:r w:rsidRPr="00281183">
        <w:rPr>
          <w:color w:val="000000"/>
          <w:sz w:val="28"/>
          <w:szCs w:val="28"/>
        </w:rPr>
        <w:t xml:space="preserve"> представления материала;</w:t>
      </w:r>
    </w:p>
    <w:p w:rsidR="00984A22" w:rsidRPr="009E4A47" w:rsidRDefault="00984A22" w:rsidP="009E4A47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11"/>
        <w:jc w:val="both"/>
        <w:rPr>
          <w:color w:val="000000"/>
          <w:sz w:val="28"/>
          <w:szCs w:val="28"/>
        </w:rPr>
      </w:pPr>
      <w:r w:rsidRPr="00281183">
        <w:rPr>
          <w:color w:val="000000"/>
          <w:sz w:val="28"/>
          <w:szCs w:val="28"/>
        </w:rPr>
        <w:t>креативность видеоролика</w:t>
      </w:r>
      <w:r w:rsidR="009E4A47">
        <w:rPr>
          <w:color w:val="000000"/>
          <w:sz w:val="28"/>
          <w:szCs w:val="28"/>
        </w:rPr>
        <w:t xml:space="preserve"> (новизна идеи, оригинальность).</w:t>
      </w:r>
    </w:p>
    <w:p w:rsidR="00984A22" w:rsidRPr="00281183" w:rsidRDefault="003B004F" w:rsidP="00984A2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984A22">
        <w:rPr>
          <w:color w:val="000000"/>
          <w:sz w:val="28"/>
          <w:szCs w:val="28"/>
        </w:rPr>
        <w:t xml:space="preserve">.2. </w:t>
      </w:r>
      <w:r w:rsidR="00984A22" w:rsidRPr="00281183">
        <w:rPr>
          <w:color w:val="000000"/>
          <w:sz w:val="28"/>
          <w:szCs w:val="28"/>
        </w:rPr>
        <w:t>Техническая экспертная оценка видеороликов осуществляется по следующим критериям:</w:t>
      </w:r>
    </w:p>
    <w:p w:rsidR="00984A22" w:rsidRPr="007A53F0" w:rsidRDefault="00984A22" w:rsidP="00984A22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11"/>
        <w:jc w:val="both"/>
        <w:rPr>
          <w:color w:val="000000"/>
          <w:sz w:val="28"/>
          <w:szCs w:val="28"/>
        </w:rPr>
      </w:pPr>
      <w:r w:rsidRPr="007A53F0">
        <w:rPr>
          <w:color w:val="000000"/>
          <w:sz w:val="28"/>
          <w:szCs w:val="28"/>
        </w:rPr>
        <w:t>качество видеосъемки;</w:t>
      </w:r>
    </w:p>
    <w:p w:rsidR="00984A22" w:rsidRPr="007A53F0" w:rsidRDefault="00984A22" w:rsidP="00984A22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11"/>
        <w:jc w:val="both"/>
        <w:rPr>
          <w:sz w:val="28"/>
          <w:szCs w:val="28"/>
        </w:rPr>
      </w:pPr>
      <w:r w:rsidRPr="007A53F0">
        <w:rPr>
          <w:sz w:val="28"/>
          <w:szCs w:val="28"/>
        </w:rPr>
        <w:t>качество записи звука;</w:t>
      </w:r>
    </w:p>
    <w:p w:rsidR="00984A22" w:rsidRPr="007A53F0" w:rsidRDefault="00984A22" w:rsidP="00984A22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11"/>
        <w:jc w:val="both"/>
        <w:rPr>
          <w:color w:val="000000"/>
          <w:sz w:val="28"/>
          <w:szCs w:val="28"/>
        </w:rPr>
      </w:pPr>
      <w:r w:rsidRPr="007A53F0">
        <w:rPr>
          <w:color w:val="000000"/>
          <w:sz w:val="28"/>
          <w:szCs w:val="28"/>
        </w:rPr>
        <w:t>уровень владения специальными выразительными средствами;</w:t>
      </w:r>
    </w:p>
    <w:p w:rsidR="00B9447D" w:rsidRDefault="00984A22" w:rsidP="00984A22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11"/>
        <w:jc w:val="both"/>
        <w:rPr>
          <w:color w:val="000000"/>
          <w:sz w:val="28"/>
          <w:szCs w:val="28"/>
        </w:rPr>
      </w:pPr>
      <w:r w:rsidRPr="007A53F0">
        <w:rPr>
          <w:sz w:val="28"/>
          <w:szCs w:val="28"/>
        </w:rPr>
        <w:t xml:space="preserve">общая </w:t>
      </w:r>
      <w:r w:rsidRPr="007A53F0">
        <w:rPr>
          <w:color w:val="000000"/>
          <w:sz w:val="28"/>
          <w:szCs w:val="28"/>
        </w:rPr>
        <w:t>эстетичность конкурсного материала (видеоролика)</w:t>
      </w:r>
      <w:r w:rsidR="009E4A47">
        <w:rPr>
          <w:color w:val="000000"/>
          <w:sz w:val="28"/>
          <w:szCs w:val="28"/>
        </w:rPr>
        <w:t>;</w:t>
      </w:r>
    </w:p>
    <w:p w:rsidR="00B9447D" w:rsidRPr="00B9447D" w:rsidRDefault="00B9447D" w:rsidP="00984A22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1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соответствие ролика требованиям, указанным в п.</w:t>
      </w:r>
      <w:r w:rsidR="009642DC">
        <w:rPr>
          <w:sz w:val="28"/>
          <w:szCs w:val="28"/>
        </w:rPr>
        <w:t>8</w:t>
      </w:r>
      <w:r>
        <w:rPr>
          <w:sz w:val="28"/>
          <w:szCs w:val="28"/>
        </w:rPr>
        <w:t>. настоящего Положения;</w:t>
      </w:r>
    </w:p>
    <w:p w:rsidR="00984A22" w:rsidRPr="007A53F0" w:rsidRDefault="00B9447D" w:rsidP="00984A22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1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наличие информационной заставки и титров в видеоролике</w:t>
      </w:r>
      <w:r w:rsidR="00984A22" w:rsidRPr="007A53F0">
        <w:rPr>
          <w:color w:val="000000"/>
          <w:sz w:val="28"/>
          <w:szCs w:val="28"/>
        </w:rPr>
        <w:t>.</w:t>
      </w:r>
    </w:p>
    <w:p w:rsidR="00984A22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84A22" w:rsidRPr="00502001" w:rsidRDefault="00984A22" w:rsidP="00984A22">
      <w:pPr>
        <w:pStyle w:val="ad"/>
        <w:suppressAutoHyphens w:val="0"/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001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3B004F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502001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>. Состав и функции жюри</w:t>
      </w: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3B004F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 жюри Конкурса определяется Организатором. Члены жюри </w:t>
      </w:r>
      <w:r w:rsidRPr="002D39DF">
        <w:rPr>
          <w:rStyle w:val="20"/>
          <w:rFonts w:eastAsia="Times New Roman"/>
          <w:color w:val="000000"/>
          <w:sz w:val="28"/>
          <w:szCs w:val="28"/>
          <w:lang w:val="ru-RU" w:eastAsia="ru-RU"/>
        </w:rPr>
        <w:t>—</w:t>
      </w:r>
      <w:r w:rsidR="00B9447D" w:rsidRPr="00B9447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представители межведомственной координационной комиссии по вопросам повышения финансовой грамотности населения Красноярского края, сотрудники РЦФГ, привлеченные эксперты в сфере финансовой грамотности.</w:t>
      </w:r>
    </w:p>
    <w:p w:rsidR="00984A22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3B004F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.2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Жюри Конкурса оценивает творческие работы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согласно критериям, указанным в п.</w:t>
      </w:r>
      <w:r w:rsidR="009642DC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настоящего Положения.</w:t>
      </w:r>
    </w:p>
    <w:p w:rsidR="00984A22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3B004F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.3. Участники, набравшие наибольшее количество баллов, объявляются победителями.</w:t>
      </w:r>
    </w:p>
    <w:p w:rsidR="009642DC" w:rsidRPr="00527A1F" w:rsidRDefault="009642DC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27A1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10.4. </w:t>
      </w:r>
      <w:r w:rsidR="000005E5" w:rsidRPr="00527A1F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 наличии большого количества работ, заслуживающих поощрения и высокой оценки, Жюри может расширить перечень номинаций, дополнительно отметить отдельные работы участников.</w:t>
      </w:r>
    </w:p>
    <w:p w:rsidR="00984A22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84A22" w:rsidRPr="00502001" w:rsidRDefault="00984A22" w:rsidP="00984A22">
      <w:pPr>
        <w:pStyle w:val="ad"/>
        <w:suppressAutoHyphens w:val="0"/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001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3B004F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502001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>. Награждение победителей</w:t>
      </w: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3B004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.1. Победители Конкурса определяются на основе решения жюри.</w:t>
      </w:r>
    </w:p>
    <w:p w:rsidR="00984A22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3B004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.2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Авторы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творческие руководители (педагоги)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лучших работ награждаются призами 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дипломами</w:t>
      </w:r>
      <w:r w:rsidRPr="002D39D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3B004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.3. Все участники получают сертификат участника Конкурса.</w:t>
      </w: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lastRenderedPageBreak/>
        <w:t>1</w:t>
      </w:r>
      <w:r w:rsidR="003B004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.4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Организатор оставляет за собой право определения даты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и места</w:t>
      </w:r>
      <w:r w:rsidRPr="002D39D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церемонии награждения победителей Конкурса.</w:t>
      </w: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84A22" w:rsidRPr="002D39DF" w:rsidRDefault="00984A22" w:rsidP="00984A22">
      <w:pPr>
        <w:pStyle w:val="ad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84A22" w:rsidRPr="00502001" w:rsidRDefault="00984A22" w:rsidP="00984A22">
      <w:pPr>
        <w:pStyle w:val="ad"/>
        <w:suppressAutoHyphens w:val="0"/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001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3B004F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502001">
        <w:rPr>
          <w:rStyle w:val="ab"/>
          <w:rFonts w:ascii="Times New Roman" w:hAnsi="Times New Roman" w:cs="Times New Roman"/>
          <w:color w:val="000000"/>
          <w:sz w:val="28"/>
          <w:szCs w:val="28"/>
          <w:lang w:val="ru-RU"/>
        </w:rPr>
        <w:t>. Согласие участников Конкурса</w:t>
      </w:r>
    </w:p>
    <w:p w:rsidR="00984A22" w:rsidRPr="002D39DF" w:rsidRDefault="00984A22" w:rsidP="00984A22">
      <w:pPr>
        <w:shd w:val="clear" w:color="auto" w:fill="FFFFFF"/>
        <w:tabs>
          <w:tab w:val="left" w:pos="1543"/>
        </w:tabs>
        <w:spacing w:line="312" w:lineRule="exact"/>
        <w:ind w:firstLine="567"/>
        <w:jc w:val="both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1</w:t>
      </w:r>
      <w:r w:rsidR="003B004F">
        <w:rPr>
          <w:rStyle w:val="21"/>
          <w:color w:val="000000"/>
          <w:sz w:val="28"/>
          <w:szCs w:val="28"/>
        </w:rPr>
        <w:t>2</w:t>
      </w:r>
      <w:r>
        <w:rPr>
          <w:rStyle w:val="21"/>
          <w:color w:val="000000"/>
          <w:sz w:val="28"/>
          <w:szCs w:val="28"/>
        </w:rPr>
        <w:t>.1.</w:t>
      </w:r>
      <w:r w:rsidRPr="002D39DF">
        <w:rPr>
          <w:rStyle w:val="21"/>
          <w:color w:val="000000"/>
          <w:sz w:val="28"/>
          <w:szCs w:val="28"/>
        </w:rPr>
        <w:t xml:space="preserve"> Предоставляя заявку и творческую работу на Конкурс, участники автоматически передают организаторам Конкурса право на использование представленного материала (размещение в сети интернет, телепрограммах, участие в творческих проектах, публикации в СМИ, дальнейшее тиражирование и т. п.);</w:t>
      </w:r>
    </w:p>
    <w:p w:rsidR="007D66D6" w:rsidRPr="00795F9E" w:rsidRDefault="00984A22" w:rsidP="00795F9E">
      <w:pPr>
        <w:shd w:val="clear" w:color="auto" w:fill="FFFFFF"/>
        <w:tabs>
          <w:tab w:val="left" w:pos="1543"/>
        </w:tabs>
        <w:spacing w:line="312" w:lineRule="exact"/>
        <w:ind w:firstLine="567"/>
        <w:jc w:val="both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1</w:t>
      </w:r>
      <w:r w:rsidR="003B004F">
        <w:rPr>
          <w:rStyle w:val="21"/>
          <w:color w:val="000000"/>
          <w:sz w:val="28"/>
          <w:szCs w:val="28"/>
        </w:rPr>
        <w:t>2</w:t>
      </w:r>
      <w:r>
        <w:rPr>
          <w:rStyle w:val="21"/>
          <w:color w:val="000000"/>
          <w:sz w:val="28"/>
          <w:szCs w:val="28"/>
        </w:rPr>
        <w:t>.2.</w:t>
      </w:r>
      <w:r w:rsidRPr="002D39DF">
        <w:rPr>
          <w:rStyle w:val="21"/>
          <w:color w:val="000000"/>
          <w:sz w:val="28"/>
          <w:szCs w:val="28"/>
        </w:rPr>
        <w:t xml:space="preserve"> Предоставляя заявку и творческую работу на Конкурс, участники автоматически дают организаторам Конкурса согласие на обработку своих персональных данных (фамилия, имя, отчество и иных персональных данных, сообщенных участником Конкурса и необходимых для заполнения заявки)</w:t>
      </w:r>
      <w:r w:rsidR="00795F9E">
        <w:rPr>
          <w:rStyle w:val="21"/>
          <w:color w:val="000000"/>
          <w:sz w:val="28"/>
          <w:szCs w:val="28"/>
        </w:rPr>
        <w:t>.</w:t>
      </w:r>
    </w:p>
    <w:sectPr w:rsidR="007D66D6" w:rsidRPr="00795F9E" w:rsidSect="004A1DCF">
      <w:footerReference w:type="default" r:id="rId11"/>
      <w:pgSz w:w="11909" w:h="16834"/>
      <w:pgMar w:top="1135" w:right="701" w:bottom="720" w:left="1589" w:header="720" w:footer="720" w:gutter="0"/>
      <w:pgNumType w:start="1"/>
      <w:cols w:space="720" w:equalWidth="0">
        <w:col w:w="968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440" w:rsidRDefault="008C1440" w:rsidP="009E4A47">
      <w:r>
        <w:separator/>
      </w:r>
    </w:p>
  </w:endnote>
  <w:endnote w:type="continuationSeparator" w:id="1">
    <w:p w:rsidR="008C1440" w:rsidRDefault="008C1440" w:rsidP="009E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0636281"/>
      <w:docPartObj>
        <w:docPartGallery w:val="Page Numbers (Bottom of Page)"/>
        <w:docPartUnique/>
      </w:docPartObj>
    </w:sdtPr>
    <w:sdtContent>
      <w:p w:rsidR="009E4A47" w:rsidRDefault="004A1DCF">
        <w:pPr>
          <w:pStyle w:val="af3"/>
          <w:jc w:val="right"/>
        </w:pPr>
        <w:r>
          <w:fldChar w:fldCharType="begin"/>
        </w:r>
        <w:r w:rsidR="009E4A47">
          <w:instrText>PAGE   \* MERGEFORMAT</w:instrText>
        </w:r>
        <w:r>
          <w:fldChar w:fldCharType="separate"/>
        </w:r>
        <w:r w:rsidR="00EE08CF">
          <w:rPr>
            <w:noProof/>
          </w:rPr>
          <w:t>7</w:t>
        </w:r>
        <w:r>
          <w:fldChar w:fldCharType="end"/>
        </w:r>
      </w:p>
    </w:sdtContent>
  </w:sdt>
  <w:p w:rsidR="009E4A47" w:rsidRDefault="009E4A4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440" w:rsidRDefault="008C1440" w:rsidP="009E4A47">
      <w:r>
        <w:separator/>
      </w:r>
    </w:p>
  </w:footnote>
  <w:footnote w:type="continuationSeparator" w:id="1">
    <w:p w:rsidR="008C1440" w:rsidRDefault="008C1440" w:rsidP="009E4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caps w:val="0"/>
        <w:smallCaps w:val="0"/>
        <w:color w:val="000000"/>
        <w:spacing w:val="0"/>
        <w:w w:val="100"/>
        <w:sz w:val="24"/>
        <w:szCs w:val="24"/>
        <w:highlight w:val="white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aps w:val="0"/>
        <w:smallCaps w:val="0"/>
        <w:color w:val="000000"/>
        <w:spacing w:val="0"/>
        <w:w w:val="100"/>
        <w:sz w:val="24"/>
        <w:szCs w:val="24"/>
        <w:highlight w:val="white"/>
        <w:shd w:val="clear" w:color="auto" w:fill="FFFFFF"/>
        <w:lang w:val="ru-RU" w:eastAsia="ru-RU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aps w:val="0"/>
        <w:smallCaps w:val="0"/>
        <w:color w:val="000000"/>
        <w:spacing w:val="0"/>
        <w:w w:val="100"/>
        <w:sz w:val="24"/>
        <w:szCs w:val="24"/>
        <w:highlight w:val="white"/>
        <w:shd w:val="clear" w:color="auto" w:fill="FFFFFF"/>
        <w:lang w:val="ru-RU" w:eastAsia="ru-RU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aps w:val="0"/>
        <w:smallCaps w:val="0"/>
        <w:color w:val="000000"/>
        <w:spacing w:val="0"/>
        <w:w w:val="100"/>
        <w:sz w:val="24"/>
        <w:szCs w:val="24"/>
        <w:highlight w:val="white"/>
        <w:shd w:val="clear" w:color="auto" w:fill="FFFFFF"/>
        <w:lang w:val="ru-RU" w:eastAsia="ru-RU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aps w:val="0"/>
        <w:smallCaps w:val="0"/>
        <w:color w:val="000000"/>
        <w:spacing w:val="0"/>
        <w:w w:val="100"/>
        <w:sz w:val="24"/>
        <w:szCs w:val="24"/>
        <w:highlight w:val="white"/>
        <w:shd w:val="clear" w:color="auto" w:fill="FFFFFF"/>
        <w:lang w:val="ru-RU" w:eastAsia="ru-RU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aps w:val="0"/>
        <w:smallCaps w:val="0"/>
        <w:color w:val="000000"/>
        <w:spacing w:val="0"/>
        <w:w w:val="100"/>
        <w:sz w:val="24"/>
        <w:szCs w:val="24"/>
        <w:highlight w:val="white"/>
        <w:shd w:val="clear" w:color="auto" w:fill="FFFFFF"/>
        <w:lang w:val="ru-RU" w:eastAsia="ru-RU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aps w:val="0"/>
        <w:smallCaps w:val="0"/>
        <w:color w:val="000000"/>
        <w:spacing w:val="0"/>
        <w:w w:val="100"/>
        <w:sz w:val="24"/>
        <w:szCs w:val="24"/>
        <w:highlight w:val="white"/>
        <w:shd w:val="clear" w:color="auto" w:fill="FFFFFF"/>
        <w:lang w:val="ru-RU" w:eastAsia="ru-RU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aps w:val="0"/>
        <w:smallCaps w:val="0"/>
        <w:color w:val="000000"/>
        <w:spacing w:val="0"/>
        <w:w w:val="100"/>
        <w:sz w:val="24"/>
        <w:szCs w:val="24"/>
        <w:highlight w:val="white"/>
        <w:shd w:val="clear" w:color="auto" w:fill="FFFFFF"/>
        <w:lang w:val="ru-RU" w:eastAsia="ru-RU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aps w:val="0"/>
        <w:smallCaps w:val="0"/>
        <w:color w:val="000000"/>
        <w:spacing w:val="0"/>
        <w:w w:val="100"/>
        <w:sz w:val="24"/>
        <w:szCs w:val="24"/>
        <w:highlight w:val="white"/>
        <w:shd w:val="clear" w:color="auto" w:fill="FFFFFF"/>
        <w:lang w:val="ru-RU" w:eastAsia="ru-RU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aps w:val="0"/>
        <w:smallCaps w:val="0"/>
        <w:color w:val="000000"/>
        <w:spacing w:val="0"/>
        <w:w w:val="100"/>
        <w:sz w:val="24"/>
        <w:szCs w:val="24"/>
        <w:highlight w:val="white"/>
        <w:shd w:val="clear" w:color="auto" w:fill="FFFFFF"/>
        <w:lang w:val="ru-RU" w:eastAsia="ru-RU"/>
      </w:rPr>
    </w:lvl>
  </w:abstractNum>
  <w:abstractNum w:abstractNumId="3">
    <w:nsid w:val="0B206CC4"/>
    <w:multiLevelType w:val="multilevel"/>
    <w:tmpl w:val="C01C65B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">
    <w:nsid w:val="0CBE7478"/>
    <w:multiLevelType w:val="multilevel"/>
    <w:tmpl w:val="029C98CE"/>
    <w:lvl w:ilvl="0">
      <w:start w:val="1"/>
      <w:numFmt w:val="decimal"/>
      <w:lvlText w:val="8.%1."/>
      <w:lvlJc w:val="left"/>
      <w:pPr>
        <w:ind w:left="-140" w:firstLine="85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-140" w:firstLine="0"/>
      </w:pPr>
    </w:lvl>
    <w:lvl w:ilvl="2">
      <w:start w:val="1"/>
      <w:numFmt w:val="bullet"/>
      <w:lvlText w:val=""/>
      <w:lvlJc w:val="left"/>
      <w:pPr>
        <w:ind w:left="-140" w:firstLine="0"/>
      </w:pPr>
    </w:lvl>
    <w:lvl w:ilvl="3">
      <w:start w:val="1"/>
      <w:numFmt w:val="bullet"/>
      <w:lvlText w:val=""/>
      <w:lvlJc w:val="left"/>
      <w:pPr>
        <w:ind w:left="-140" w:firstLine="0"/>
      </w:pPr>
    </w:lvl>
    <w:lvl w:ilvl="4">
      <w:start w:val="1"/>
      <w:numFmt w:val="bullet"/>
      <w:lvlText w:val=""/>
      <w:lvlJc w:val="left"/>
      <w:pPr>
        <w:ind w:left="-140" w:firstLine="0"/>
      </w:pPr>
    </w:lvl>
    <w:lvl w:ilvl="5">
      <w:start w:val="1"/>
      <w:numFmt w:val="bullet"/>
      <w:lvlText w:val=""/>
      <w:lvlJc w:val="left"/>
      <w:pPr>
        <w:ind w:left="-140" w:firstLine="0"/>
      </w:pPr>
    </w:lvl>
    <w:lvl w:ilvl="6">
      <w:start w:val="1"/>
      <w:numFmt w:val="bullet"/>
      <w:lvlText w:val=""/>
      <w:lvlJc w:val="left"/>
      <w:pPr>
        <w:ind w:left="-140" w:firstLine="0"/>
      </w:pPr>
    </w:lvl>
    <w:lvl w:ilvl="7">
      <w:start w:val="1"/>
      <w:numFmt w:val="bullet"/>
      <w:lvlText w:val=""/>
      <w:lvlJc w:val="left"/>
      <w:pPr>
        <w:ind w:left="-140" w:firstLine="0"/>
      </w:pPr>
    </w:lvl>
    <w:lvl w:ilvl="8">
      <w:start w:val="1"/>
      <w:numFmt w:val="bullet"/>
      <w:lvlText w:val=""/>
      <w:lvlJc w:val="left"/>
      <w:pPr>
        <w:ind w:left="-140" w:firstLine="0"/>
      </w:pPr>
    </w:lvl>
  </w:abstractNum>
  <w:abstractNum w:abstractNumId="5">
    <w:nsid w:val="125206FD"/>
    <w:multiLevelType w:val="hybridMultilevel"/>
    <w:tmpl w:val="1004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55723"/>
    <w:multiLevelType w:val="multilevel"/>
    <w:tmpl w:val="4A4CB314"/>
    <w:lvl w:ilvl="0">
      <w:start w:val="1"/>
      <w:numFmt w:val="decimal"/>
      <w:lvlText w:val="7.%1."/>
      <w:lvlJc w:val="left"/>
      <w:pPr>
        <w:ind w:left="0" w:firstLine="85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15841A00"/>
    <w:multiLevelType w:val="multilevel"/>
    <w:tmpl w:val="5BB22622"/>
    <w:lvl w:ilvl="0">
      <w:start w:val="3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abstractNum w:abstractNumId="8">
    <w:nsid w:val="16435028"/>
    <w:multiLevelType w:val="multilevel"/>
    <w:tmpl w:val="BE6228A8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6"/>
      <w:numFmt w:val="decimal"/>
      <w:lvlText w:val="%1.%2."/>
      <w:lvlJc w:val="left"/>
      <w:pPr>
        <w:ind w:left="157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4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65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5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73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9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781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9032" w:hanging="2160"/>
      </w:pPr>
      <w:rPr>
        <w:vertAlign w:val="baseline"/>
      </w:rPr>
    </w:lvl>
  </w:abstractNum>
  <w:abstractNum w:abstractNumId="9">
    <w:nsid w:val="18B34EB7"/>
    <w:multiLevelType w:val="multilevel"/>
    <w:tmpl w:val="A1F231FA"/>
    <w:lvl w:ilvl="0">
      <w:start w:val="2"/>
      <w:numFmt w:val="decimal"/>
      <w:lvlText w:val="3.%1."/>
      <w:lvlJc w:val="left"/>
      <w:pPr>
        <w:ind w:left="0" w:firstLine="85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1C022868"/>
    <w:multiLevelType w:val="multilevel"/>
    <w:tmpl w:val="C6DC8C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1FD31CAB"/>
    <w:multiLevelType w:val="hybridMultilevel"/>
    <w:tmpl w:val="335A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02794"/>
    <w:multiLevelType w:val="multilevel"/>
    <w:tmpl w:val="0E4CC4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A286A55"/>
    <w:multiLevelType w:val="multilevel"/>
    <w:tmpl w:val="2D463E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nsid w:val="2D106815"/>
    <w:multiLevelType w:val="hybridMultilevel"/>
    <w:tmpl w:val="3E70AE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0D87C38"/>
    <w:multiLevelType w:val="multilevel"/>
    <w:tmpl w:val="76D408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37FB4A43"/>
    <w:multiLevelType w:val="hybridMultilevel"/>
    <w:tmpl w:val="DE8C5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B6CB5"/>
    <w:multiLevelType w:val="multilevel"/>
    <w:tmpl w:val="609E18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nsid w:val="3EAD2F23"/>
    <w:multiLevelType w:val="hybridMultilevel"/>
    <w:tmpl w:val="B85C1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77B13"/>
    <w:multiLevelType w:val="hybridMultilevel"/>
    <w:tmpl w:val="BA58661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48B91842"/>
    <w:multiLevelType w:val="hybridMultilevel"/>
    <w:tmpl w:val="E402D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C431B"/>
    <w:multiLevelType w:val="hybridMultilevel"/>
    <w:tmpl w:val="BE06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84A44"/>
    <w:multiLevelType w:val="hybridMultilevel"/>
    <w:tmpl w:val="FEDE1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1739F8"/>
    <w:multiLevelType w:val="hybridMultilevel"/>
    <w:tmpl w:val="9B26A7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534A12F4"/>
    <w:multiLevelType w:val="hybridMultilevel"/>
    <w:tmpl w:val="8080357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578B4226"/>
    <w:multiLevelType w:val="hybridMultilevel"/>
    <w:tmpl w:val="49A0E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40A68"/>
    <w:multiLevelType w:val="hybridMultilevel"/>
    <w:tmpl w:val="809A0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2E23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C044D8"/>
    <w:multiLevelType w:val="multilevel"/>
    <w:tmpl w:val="CB9841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28">
    <w:nsid w:val="5E9678D5"/>
    <w:multiLevelType w:val="hybridMultilevel"/>
    <w:tmpl w:val="01FA26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D60793"/>
    <w:multiLevelType w:val="hybridMultilevel"/>
    <w:tmpl w:val="EE3285CC"/>
    <w:lvl w:ilvl="0" w:tplc="058C082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E54222"/>
    <w:multiLevelType w:val="hybridMultilevel"/>
    <w:tmpl w:val="A060202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62082901"/>
    <w:multiLevelType w:val="hybridMultilevel"/>
    <w:tmpl w:val="6B90E58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A1B4A3B"/>
    <w:multiLevelType w:val="multilevel"/>
    <w:tmpl w:val="0B70183C"/>
    <w:lvl w:ilvl="0">
      <w:start w:val="6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157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4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65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5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73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9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781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9032" w:hanging="2160"/>
      </w:pPr>
      <w:rPr>
        <w:vertAlign w:val="baseline"/>
      </w:rPr>
    </w:lvl>
  </w:abstractNum>
  <w:abstractNum w:abstractNumId="33">
    <w:nsid w:val="75E22374"/>
    <w:multiLevelType w:val="multilevel"/>
    <w:tmpl w:val="812CF664"/>
    <w:lvl w:ilvl="0">
      <w:start w:val="534440280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>
    <w:nsid w:val="7695151B"/>
    <w:multiLevelType w:val="hybridMultilevel"/>
    <w:tmpl w:val="FC1C5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53690B"/>
    <w:multiLevelType w:val="multilevel"/>
    <w:tmpl w:val="0B60BD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6">
    <w:nsid w:val="78594B21"/>
    <w:multiLevelType w:val="multilevel"/>
    <w:tmpl w:val="ED2AEE86"/>
    <w:lvl w:ilvl="0">
      <w:start w:val="1"/>
      <w:numFmt w:val="decimal"/>
      <w:lvlText w:val="6.%1."/>
      <w:lvlJc w:val="left"/>
      <w:pPr>
        <w:ind w:left="-141" w:firstLine="85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-141" w:firstLine="0"/>
      </w:pPr>
    </w:lvl>
    <w:lvl w:ilvl="2">
      <w:start w:val="1"/>
      <w:numFmt w:val="bullet"/>
      <w:lvlText w:val=""/>
      <w:lvlJc w:val="left"/>
      <w:pPr>
        <w:ind w:left="-141" w:firstLine="0"/>
      </w:pPr>
    </w:lvl>
    <w:lvl w:ilvl="3">
      <w:start w:val="1"/>
      <w:numFmt w:val="bullet"/>
      <w:lvlText w:val=""/>
      <w:lvlJc w:val="left"/>
      <w:pPr>
        <w:ind w:left="-141" w:firstLine="0"/>
      </w:pPr>
    </w:lvl>
    <w:lvl w:ilvl="4">
      <w:start w:val="1"/>
      <w:numFmt w:val="bullet"/>
      <w:lvlText w:val=""/>
      <w:lvlJc w:val="left"/>
      <w:pPr>
        <w:ind w:left="-141" w:firstLine="0"/>
      </w:pPr>
    </w:lvl>
    <w:lvl w:ilvl="5">
      <w:start w:val="1"/>
      <w:numFmt w:val="bullet"/>
      <w:lvlText w:val=""/>
      <w:lvlJc w:val="left"/>
      <w:pPr>
        <w:ind w:left="-141" w:firstLine="0"/>
      </w:pPr>
    </w:lvl>
    <w:lvl w:ilvl="6">
      <w:start w:val="1"/>
      <w:numFmt w:val="bullet"/>
      <w:lvlText w:val=""/>
      <w:lvlJc w:val="left"/>
      <w:pPr>
        <w:ind w:left="-141" w:firstLine="0"/>
      </w:pPr>
    </w:lvl>
    <w:lvl w:ilvl="7">
      <w:start w:val="1"/>
      <w:numFmt w:val="bullet"/>
      <w:lvlText w:val=""/>
      <w:lvlJc w:val="left"/>
      <w:pPr>
        <w:ind w:left="-141" w:firstLine="0"/>
      </w:pPr>
    </w:lvl>
    <w:lvl w:ilvl="8">
      <w:start w:val="1"/>
      <w:numFmt w:val="bullet"/>
      <w:lvlText w:val=""/>
      <w:lvlJc w:val="left"/>
      <w:pPr>
        <w:ind w:left="-141" w:firstLine="0"/>
      </w:pPr>
    </w:lvl>
  </w:abstractNum>
  <w:abstractNum w:abstractNumId="37">
    <w:nsid w:val="7B720848"/>
    <w:multiLevelType w:val="multilevel"/>
    <w:tmpl w:val="A1F231FA"/>
    <w:lvl w:ilvl="0">
      <w:start w:val="2"/>
      <w:numFmt w:val="decimal"/>
      <w:lvlText w:val="3.%1."/>
      <w:lvlJc w:val="left"/>
      <w:pPr>
        <w:ind w:left="0" w:firstLine="85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>
    <w:nsid w:val="7BC873A4"/>
    <w:multiLevelType w:val="multilevel"/>
    <w:tmpl w:val="59D4B654"/>
    <w:lvl w:ilvl="0">
      <w:start w:val="1"/>
      <w:numFmt w:val="decimal"/>
      <w:lvlText w:val="1.%1."/>
      <w:lvlJc w:val="left"/>
      <w:pPr>
        <w:ind w:left="0" w:firstLine="708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>
    <w:nsid w:val="7D073EC0"/>
    <w:multiLevelType w:val="hybridMultilevel"/>
    <w:tmpl w:val="192AC0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F9301A2"/>
    <w:multiLevelType w:val="hybridMultilevel"/>
    <w:tmpl w:val="F4725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7"/>
  </w:num>
  <w:num w:numId="3">
    <w:abstractNumId w:val="32"/>
  </w:num>
  <w:num w:numId="4">
    <w:abstractNumId w:val="7"/>
  </w:num>
  <w:num w:numId="5">
    <w:abstractNumId w:val="13"/>
  </w:num>
  <w:num w:numId="6">
    <w:abstractNumId w:val="36"/>
  </w:num>
  <w:num w:numId="7">
    <w:abstractNumId w:val="8"/>
  </w:num>
  <w:num w:numId="8">
    <w:abstractNumId w:val="6"/>
  </w:num>
  <w:num w:numId="9">
    <w:abstractNumId w:val="17"/>
  </w:num>
  <w:num w:numId="10">
    <w:abstractNumId w:val="38"/>
  </w:num>
  <w:num w:numId="11">
    <w:abstractNumId w:val="15"/>
  </w:num>
  <w:num w:numId="12">
    <w:abstractNumId w:val="10"/>
  </w:num>
  <w:num w:numId="13">
    <w:abstractNumId w:val="4"/>
  </w:num>
  <w:num w:numId="14">
    <w:abstractNumId w:val="27"/>
  </w:num>
  <w:num w:numId="15">
    <w:abstractNumId w:val="12"/>
  </w:num>
  <w:num w:numId="16">
    <w:abstractNumId w:val="35"/>
  </w:num>
  <w:num w:numId="17">
    <w:abstractNumId w:val="3"/>
  </w:num>
  <w:num w:numId="18">
    <w:abstractNumId w:val="30"/>
  </w:num>
  <w:num w:numId="19">
    <w:abstractNumId w:val="26"/>
  </w:num>
  <w:num w:numId="20">
    <w:abstractNumId w:val="19"/>
  </w:num>
  <w:num w:numId="21">
    <w:abstractNumId w:val="25"/>
  </w:num>
  <w:num w:numId="22">
    <w:abstractNumId w:val="20"/>
  </w:num>
  <w:num w:numId="23">
    <w:abstractNumId w:val="18"/>
  </w:num>
  <w:num w:numId="24">
    <w:abstractNumId w:val="9"/>
  </w:num>
  <w:num w:numId="25">
    <w:abstractNumId w:val="16"/>
  </w:num>
  <w:num w:numId="26">
    <w:abstractNumId w:val="0"/>
  </w:num>
  <w:num w:numId="27">
    <w:abstractNumId w:val="1"/>
  </w:num>
  <w:num w:numId="28">
    <w:abstractNumId w:val="2"/>
  </w:num>
  <w:num w:numId="29">
    <w:abstractNumId w:val="23"/>
  </w:num>
  <w:num w:numId="30">
    <w:abstractNumId w:val="22"/>
  </w:num>
  <w:num w:numId="31">
    <w:abstractNumId w:val="21"/>
  </w:num>
  <w:num w:numId="32">
    <w:abstractNumId w:val="5"/>
  </w:num>
  <w:num w:numId="33">
    <w:abstractNumId w:val="11"/>
  </w:num>
  <w:num w:numId="34">
    <w:abstractNumId w:val="40"/>
  </w:num>
  <w:num w:numId="35">
    <w:abstractNumId w:val="28"/>
  </w:num>
  <w:num w:numId="36">
    <w:abstractNumId w:val="34"/>
  </w:num>
  <w:num w:numId="37">
    <w:abstractNumId w:val="14"/>
  </w:num>
  <w:num w:numId="38">
    <w:abstractNumId w:val="31"/>
  </w:num>
  <w:num w:numId="39">
    <w:abstractNumId w:val="24"/>
  </w:num>
  <w:num w:numId="40">
    <w:abstractNumId w:val="29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A33"/>
    <w:rsid w:val="000005E5"/>
    <w:rsid w:val="00012B4B"/>
    <w:rsid w:val="00057572"/>
    <w:rsid w:val="00094ECB"/>
    <w:rsid w:val="000C44D6"/>
    <w:rsid w:val="000C5801"/>
    <w:rsid w:val="00147948"/>
    <w:rsid w:val="00153FC9"/>
    <w:rsid w:val="002374B1"/>
    <w:rsid w:val="002723E2"/>
    <w:rsid w:val="00281183"/>
    <w:rsid w:val="002B163D"/>
    <w:rsid w:val="002B5A02"/>
    <w:rsid w:val="002C0B16"/>
    <w:rsid w:val="002C2AF9"/>
    <w:rsid w:val="002D39DF"/>
    <w:rsid w:val="002E4B95"/>
    <w:rsid w:val="002E6CE0"/>
    <w:rsid w:val="002E7D24"/>
    <w:rsid w:val="00302A26"/>
    <w:rsid w:val="003638F5"/>
    <w:rsid w:val="003936AA"/>
    <w:rsid w:val="003B004F"/>
    <w:rsid w:val="003D1C7F"/>
    <w:rsid w:val="00427C39"/>
    <w:rsid w:val="004A1DCF"/>
    <w:rsid w:val="00501E15"/>
    <w:rsid w:val="00502001"/>
    <w:rsid w:val="00527A1F"/>
    <w:rsid w:val="00542405"/>
    <w:rsid w:val="00543BCF"/>
    <w:rsid w:val="00547109"/>
    <w:rsid w:val="0055378D"/>
    <w:rsid w:val="00553F6F"/>
    <w:rsid w:val="00556CC8"/>
    <w:rsid w:val="00562887"/>
    <w:rsid w:val="00575BBD"/>
    <w:rsid w:val="005835AB"/>
    <w:rsid w:val="00584143"/>
    <w:rsid w:val="00584556"/>
    <w:rsid w:val="005A33B6"/>
    <w:rsid w:val="00636A2B"/>
    <w:rsid w:val="00686BDE"/>
    <w:rsid w:val="006C4899"/>
    <w:rsid w:val="006F2258"/>
    <w:rsid w:val="00707027"/>
    <w:rsid w:val="00755856"/>
    <w:rsid w:val="00755DCE"/>
    <w:rsid w:val="00795F9E"/>
    <w:rsid w:val="007A3F11"/>
    <w:rsid w:val="007A53F0"/>
    <w:rsid w:val="007D66D6"/>
    <w:rsid w:val="007E1880"/>
    <w:rsid w:val="00867AB3"/>
    <w:rsid w:val="008A1AF4"/>
    <w:rsid w:val="008A1C5A"/>
    <w:rsid w:val="008A2D79"/>
    <w:rsid w:val="008C1440"/>
    <w:rsid w:val="00926057"/>
    <w:rsid w:val="0094506C"/>
    <w:rsid w:val="009642DC"/>
    <w:rsid w:val="00977766"/>
    <w:rsid w:val="00984A22"/>
    <w:rsid w:val="009A62DA"/>
    <w:rsid w:val="009E4A47"/>
    <w:rsid w:val="00A15A35"/>
    <w:rsid w:val="00A740B2"/>
    <w:rsid w:val="00A90E86"/>
    <w:rsid w:val="00AC6967"/>
    <w:rsid w:val="00AF5B0D"/>
    <w:rsid w:val="00B9447D"/>
    <w:rsid w:val="00B97EA3"/>
    <w:rsid w:val="00BA1159"/>
    <w:rsid w:val="00BA13FE"/>
    <w:rsid w:val="00CB1A33"/>
    <w:rsid w:val="00CF13CD"/>
    <w:rsid w:val="00CF5EA0"/>
    <w:rsid w:val="00D1427A"/>
    <w:rsid w:val="00D34846"/>
    <w:rsid w:val="00D655D3"/>
    <w:rsid w:val="00D94992"/>
    <w:rsid w:val="00DD4404"/>
    <w:rsid w:val="00E33577"/>
    <w:rsid w:val="00E750D6"/>
    <w:rsid w:val="00EA0713"/>
    <w:rsid w:val="00EE08CF"/>
    <w:rsid w:val="00F14626"/>
    <w:rsid w:val="00F34980"/>
    <w:rsid w:val="00F44061"/>
    <w:rsid w:val="00F5481F"/>
    <w:rsid w:val="00F83124"/>
    <w:rsid w:val="00FB1015"/>
    <w:rsid w:val="00FD29DB"/>
    <w:rsid w:val="00FE6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9DB"/>
  </w:style>
  <w:style w:type="paragraph" w:styleId="1">
    <w:name w:val="heading 1"/>
    <w:basedOn w:val="a"/>
    <w:next w:val="a"/>
    <w:rsid w:val="004A1D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A1D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A1D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A1D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A1D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A1DC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A1D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A1DC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A1D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C5801"/>
    <w:pPr>
      <w:ind w:left="720"/>
      <w:contextualSpacing/>
    </w:pPr>
  </w:style>
  <w:style w:type="paragraph" w:styleId="a6">
    <w:name w:val="Normal (Web)"/>
    <w:aliases w:val="Обычный (веб)1,Обычный (веб) Знак Знак,Обычный (Web) Знак Знак Знак,Знак, Знак"/>
    <w:basedOn w:val="a"/>
    <w:link w:val="a7"/>
    <w:uiPriority w:val="99"/>
    <w:unhideWhenUsed/>
    <w:rsid w:val="00755856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2C2A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56CC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6CC8"/>
    <w:rPr>
      <w:rFonts w:ascii="Segoe UI" w:hAnsi="Segoe UI" w:cs="Segoe UI"/>
      <w:sz w:val="18"/>
      <w:szCs w:val="18"/>
    </w:rPr>
  </w:style>
  <w:style w:type="character" w:styleId="ab">
    <w:name w:val="Strong"/>
    <w:qFormat/>
    <w:rsid w:val="008A1C5A"/>
    <w:rPr>
      <w:b/>
      <w:bCs/>
    </w:rPr>
  </w:style>
  <w:style w:type="character" w:customStyle="1" w:styleId="20">
    <w:name w:val="Основной текст (2)_"/>
    <w:basedOn w:val="a0"/>
    <w:rsid w:val="008A1C5A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2"/>
      <w:u w:val="none"/>
    </w:rPr>
  </w:style>
  <w:style w:type="character" w:customStyle="1" w:styleId="21">
    <w:name w:val="Основной текст (2)"/>
    <w:basedOn w:val="20"/>
    <w:rsid w:val="008A1C5A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character" w:customStyle="1" w:styleId="22">
    <w:name w:val="Основной текст (2) + Полужирный"/>
    <w:basedOn w:val="20"/>
    <w:rsid w:val="008A1C5A"/>
    <w:rPr>
      <w:rFonts w:ascii="Times New Roman" w:hAnsi="Times New Roman" w:cs="Times New Roman"/>
      <w:b/>
      <w:i w:val="0"/>
      <w:caps w:val="0"/>
      <w:smallCaps w:val="0"/>
      <w:strike w:val="0"/>
      <w:dstrike w:val="0"/>
      <w:sz w:val="26"/>
      <w:u w:val="none"/>
    </w:rPr>
  </w:style>
  <w:style w:type="character" w:styleId="ac">
    <w:name w:val="Emphasis"/>
    <w:qFormat/>
    <w:rsid w:val="008A1C5A"/>
    <w:rPr>
      <w:i/>
      <w:iCs/>
    </w:rPr>
  </w:style>
  <w:style w:type="paragraph" w:styleId="ad">
    <w:name w:val="Body Text"/>
    <w:basedOn w:val="a"/>
    <w:link w:val="ae"/>
    <w:rsid w:val="008A1C5A"/>
    <w:pPr>
      <w:suppressAutoHyphens/>
      <w:spacing w:after="140" w:line="288" w:lineRule="auto"/>
    </w:pPr>
    <w:rPr>
      <w:rFonts w:ascii="Liberation Serif" w:eastAsia="SimSun" w:hAnsi="Liberation Serif" w:cs="Mangal"/>
      <w:color w:val="00000A"/>
      <w:kern w:val="2"/>
      <w:sz w:val="24"/>
      <w:szCs w:val="24"/>
      <w:lang w:val="en-US" w:eastAsia="zh-CN" w:bidi="hi-IN"/>
    </w:rPr>
  </w:style>
  <w:style w:type="character" w:customStyle="1" w:styleId="ae">
    <w:name w:val="Основной текст Знак"/>
    <w:basedOn w:val="a0"/>
    <w:link w:val="ad"/>
    <w:rsid w:val="008A1C5A"/>
    <w:rPr>
      <w:rFonts w:ascii="Liberation Serif" w:eastAsia="SimSun" w:hAnsi="Liberation Serif" w:cs="Mangal"/>
      <w:color w:val="00000A"/>
      <w:kern w:val="2"/>
      <w:sz w:val="24"/>
      <w:szCs w:val="24"/>
      <w:lang w:val="en-US" w:eastAsia="zh-CN" w:bidi="hi-IN"/>
    </w:rPr>
  </w:style>
  <w:style w:type="character" w:customStyle="1" w:styleId="jsgrdq">
    <w:name w:val="jsgrdq"/>
    <w:basedOn w:val="a0"/>
    <w:rsid w:val="00F44061"/>
  </w:style>
  <w:style w:type="paragraph" w:customStyle="1" w:styleId="04xlpa">
    <w:name w:val="_04xlpa"/>
    <w:basedOn w:val="a"/>
    <w:rsid w:val="00F4406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575BBD"/>
    <w:rPr>
      <w:color w:val="800080" w:themeColor="followedHyperlink"/>
      <w:u w:val="single"/>
    </w:rPr>
  </w:style>
  <w:style w:type="paragraph" w:customStyle="1" w:styleId="Default">
    <w:name w:val="Default"/>
    <w:rsid w:val="0028118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7">
    <w:name w:val="Обычный (веб) Знак"/>
    <w:aliases w:val="Обычный (веб)1 Знак,Обычный (веб) Знак Знак Знак,Обычный (Web) Знак Знак Знак Знак,Знак Знак, Знак Знак"/>
    <w:link w:val="a6"/>
    <w:uiPriority w:val="99"/>
    <w:locked/>
    <w:rsid w:val="00281183"/>
    <w:rPr>
      <w:sz w:val="24"/>
      <w:szCs w:val="24"/>
    </w:rPr>
  </w:style>
  <w:style w:type="table" w:styleId="af0">
    <w:name w:val="Table Grid"/>
    <w:basedOn w:val="a1"/>
    <w:uiPriority w:val="59"/>
    <w:rsid w:val="009450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984A22"/>
    <w:rPr>
      <w:b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9E4A4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E4A47"/>
  </w:style>
  <w:style w:type="paragraph" w:styleId="af3">
    <w:name w:val="footer"/>
    <w:basedOn w:val="a"/>
    <w:link w:val="af4"/>
    <w:uiPriority w:val="99"/>
    <w:unhideWhenUsed/>
    <w:rsid w:val="009E4A4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E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ova@kip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orms.gle/RvKVvnMGPwfZGJR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fg24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Gala</cp:lastModifiedBy>
  <cp:revision>2</cp:revision>
  <cp:lastPrinted>2022-02-01T06:28:00Z</cp:lastPrinted>
  <dcterms:created xsi:type="dcterms:W3CDTF">2022-02-02T03:38:00Z</dcterms:created>
  <dcterms:modified xsi:type="dcterms:W3CDTF">2022-02-02T03:38:00Z</dcterms:modified>
</cp:coreProperties>
</file>